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CEE" w:rsidRPr="00F51CEE" w:rsidRDefault="00F51CEE" w:rsidP="00F51CEE">
      <w:pPr>
        <w:adjustRightInd/>
        <w:snapToGrid/>
        <w:spacing w:line="600" w:lineRule="exact"/>
        <w:ind w:firstLine="0"/>
        <w:jc w:val="left"/>
        <w:rPr>
          <w:rFonts w:ascii="黑体" w:eastAsia="黑体" w:hAnsi="黑体"/>
          <w:sz w:val="32"/>
          <w:szCs w:val="32"/>
        </w:rPr>
      </w:pPr>
      <w:r w:rsidRPr="00F51CEE">
        <w:rPr>
          <w:rFonts w:ascii="黑体" w:eastAsia="黑体" w:hAnsi="黑体" w:hint="eastAsia"/>
          <w:sz w:val="32"/>
          <w:szCs w:val="32"/>
        </w:rPr>
        <w:t>附件</w:t>
      </w:r>
    </w:p>
    <w:p w:rsidR="00F51CEE" w:rsidRPr="00F51CEE" w:rsidRDefault="00F51CEE" w:rsidP="00F51CEE">
      <w:pPr>
        <w:adjustRightInd/>
        <w:snapToGrid/>
        <w:spacing w:line="600" w:lineRule="exact"/>
        <w:ind w:firstLine="0"/>
        <w:jc w:val="left"/>
        <w:rPr>
          <w:rFonts w:ascii="黑体" w:eastAsia="黑体" w:hAnsi="黑体"/>
          <w:sz w:val="32"/>
          <w:szCs w:val="32"/>
        </w:rPr>
      </w:pPr>
    </w:p>
    <w:p w:rsidR="00F51CEE" w:rsidRPr="00F51CEE" w:rsidRDefault="00F51CEE" w:rsidP="00F51CEE">
      <w:pPr>
        <w:adjustRightInd/>
        <w:snapToGrid/>
        <w:spacing w:line="600" w:lineRule="exact"/>
        <w:ind w:firstLine="0"/>
        <w:jc w:val="center"/>
        <w:rPr>
          <w:rFonts w:ascii="方正小标宋简体" w:eastAsia="方正小标宋简体" w:hAnsi="华文中宋"/>
          <w:sz w:val="40"/>
          <w:szCs w:val="36"/>
        </w:rPr>
      </w:pPr>
      <w:r w:rsidRPr="00F51CEE">
        <w:rPr>
          <w:rFonts w:ascii="方正小标宋简体" w:eastAsia="方正小标宋简体" w:hAnsi="华文中宋" w:hint="eastAsia"/>
          <w:sz w:val="40"/>
          <w:szCs w:val="36"/>
        </w:rPr>
        <w:t>第四批全国中医（临床、基础）优秀人才研修项目</w:t>
      </w:r>
    </w:p>
    <w:p w:rsidR="00F51CEE" w:rsidRPr="00F51CEE" w:rsidRDefault="00F51CEE" w:rsidP="00F51CEE">
      <w:pPr>
        <w:adjustRightInd/>
        <w:snapToGrid/>
        <w:spacing w:line="600" w:lineRule="exact"/>
        <w:ind w:firstLine="0"/>
        <w:jc w:val="center"/>
        <w:rPr>
          <w:rFonts w:ascii="宋体" w:eastAsia="宋体" w:hAnsi="宋体"/>
          <w:b/>
          <w:sz w:val="40"/>
          <w:szCs w:val="36"/>
        </w:rPr>
      </w:pPr>
      <w:r w:rsidRPr="00F51CEE">
        <w:rPr>
          <w:rFonts w:ascii="方正小标宋简体" w:eastAsia="方正小标宋简体" w:hAnsi="华文中宋" w:hint="eastAsia"/>
          <w:sz w:val="40"/>
          <w:szCs w:val="36"/>
        </w:rPr>
        <w:t>结业考核方案</w:t>
      </w:r>
    </w:p>
    <w:p w:rsidR="00F51CEE" w:rsidRPr="00F51CEE" w:rsidRDefault="00F51CEE" w:rsidP="00F51CEE">
      <w:pPr>
        <w:adjustRightInd/>
        <w:snapToGrid/>
        <w:spacing w:line="600" w:lineRule="exact"/>
        <w:ind w:firstLineChars="196" w:firstLine="627"/>
        <w:rPr>
          <w:rFonts w:ascii="仿宋_GB2312"/>
          <w:sz w:val="32"/>
          <w:szCs w:val="32"/>
        </w:rPr>
      </w:pPr>
    </w:p>
    <w:p w:rsidR="00F51CEE" w:rsidRPr="00F51CEE" w:rsidRDefault="00F51CEE" w:rsidP="00F51CEE">
      <w:pPr>
        <w:adjustRightInd/>
        <w:snapToGrid/>
        <w:spacing w:line="600" w:lineRule="exact"/>
        <w:ind w:firstLineChars="196" w:firstLine="627"/>
        <w:rPr>
          <w:rFonts w:ascii="仿宋_GB2312"/>
          <w:sz w:val="32"/>
          <w:szCs w:val="32"/>
        </w:rPr>
      </w:pPr>
      <w:r w:rsidRPr="00F51CEE">
        <w:rPr>
          <w:rFonts w:ascii="仿宋_GB2312" w:hint="eastAsia"/>
          <w:sz w:val="32"/>
          <w:szCs w:val="32"/>
        </w:rPr>
        <w:t>为切实做好第四批全国中医（临床、基础）优秀人才研修项目（以下简称第四批研修项目）结业考核工作，进一步明确结业考核内容、方式</w:t>
      </w:r>
      <w:r w:rsidRPr="00F51CEE">
        <w:rPr>
          <w:rFonts w:ascii="仿宋_GB2312"/>
          <w:sz w:val="32"/>
          <w:szCs w:val="32"/>
        </w:rPr>
        <w:t>、</w:t>
      </w:r>
      <w:r w:rsidRPr="00F51CEE">
        <w:rPr>
          <w:rFonts w:ascii="仿宋_GB2312" w:hint="eastAsia"/>
          <w:sz w:val="32"/>
          <w:szCs w:val="32"/>
        </w:rPr>
        <w:t>程序及指标，确保结业考核工作质量，</w:t>
      </w:r>
      <w:r w:rsidRPr="00F51CEE">
        <w:rPr>
          <w:rFonts w:ascii="仿宋_GB2312" w:hint="eastAsia"/>
          <w:bCs/>
          <w:kern w:val="44"/>
          <w:sz w:val="32"/>
          <w:szCs w:val="32"/>
        </w:rPr>
        <w:t>根据《国家中医药管理局办公室关于启动中医药传承与创新“百千万”人才工程（岐黄工程）2017年中医优秀人才项目的通知》（国中医药办人教函〔2017〕124号）要求，参照前三批全国优秀中医临床人才研修项目结业考核实施办法，</w:t>
      </w:r>
      <w:r w:rsidRPr="00F51CEE">
        <w:rPr>
          <w:rFonts w:ascii="仿宋_GB2312" w:hint="eastAsia"/>
          <w:sz w:val="32"/>
          <w:szCs w:val="32"/>
        </w:rPr>
        <w:t>制定本方案。</w:t>
      </w:r>
    </w:p>
    <w:p w:rsidR="00F51CEE" w:rsidRPr="00F51CEE" w:rsidRDefault="00F51CEE" w:rsidP="00F51CEE">
      <w:pPr>
        <w:adjustRightInd/>
        <w:snapToGrid/>
        <w:spacing w:line="600" w:lineRule="exact"/>
        <w:ind w:firstLineChars="200" w:firstLine="640"/>
        <w:rPr>
          <w:rFonts w:ascii="黑体" w:eastAsia="黑体" w:hAnsi="宋体"/>
          <w:sz w:val="32"/>
          <w:szCs w:val="32"/>
        </w:rPr>
      </w:pPr>
      <w:r w:rsidRPr="00F51CEE">
        <w:rPr>
          <w:rFonts w:ascii="黑体" w:eastAsia="黑体" w:hAnsi="黑体" w:hint="eastAsia"/>
          <w:sz w:val="32"/>
          <w:szCs w:val="32"/>
        </w:rPr>
        <w:t>一、考核对象</w:t>
      </w:r>
    </w:p>
    <w:p w:rsidR="00F51CEE" w:rsidRPr="00F51CEE" w:rsidRDefault="00F51CEE" w:rsidP="00F51CEE">
      <w:pPr>
        <w:adjustRightInd/>
        <w:snapToGrid/>
        <w:spacing w:line="600" w:lineRule="exact"/>
        <w:ind w:firstLineChars="200" w:firstLine="640"/>
        <w:rPr>
          <w:rFonts w:ascii="仿宋_GB2312"/>
          <w:sz w:val="32"/>
          <w:szCs w:val="32"/>
        </w:rPr>
      </w:pPr>
      <w:r w:rsidRPr="00F51CEE">
        <w:rPr>
          <w:rFonts w:ascii="仿宋_GB2312" w:hint="eastAsia"/>
          <w:sz w:val="32"/>
          <w:szCs w:val="32"/>
        </w:rPr>
        <w:t>第四批全国中医（临床、</w:t>
      </w:r>
      <w:r w:rsidRPr="00F51CEE">
        <w:rPr>
          <w:rFonts w:ascii="仿宋_GB2312"/>
          <w:sz w:val="32"/>
          <w:szCs w:val="32"/>
        </w:rPr>
        <w:t>基础</w:t>
      </w:r>
      <w:r w:rsidRPr="00F51CEE">
        <w:rPr>
          <w:rFonts w:ascii="仿宋_GB2312" w:hint="eastAsia"/>
          <w:sz w:val="32"/>
          <w:szCs w:val="32"/>
        </w:rPr>
        <w:t>）优秀人才研修项目研修学员（以下简称研修学员），并具备下列条件：</w:t>
      </w:r>
    </w:p>
    <w:p w:rsidR="00F51CEE" w:rsidRPr="00F51CEE" w:rsidRDefault="00F51CEE" w:rsidP="00F51CEE">
      <w:pPr>
        <w:adjustRightInd/>
        <w:snapToGrid/>
        <w:spacing w:line="600" w:lineRule="exact"/>
        <w:ind w:firstLineChars="200" w:firstLine="640"/>
        <w:rPr>
          <w:rFonts w:ascii="仿宋_GB2312"/>
          <w:sz w:val="32"/>
          <w:szCs w:val="32"/>
        </w:rPr>
      </w:pPr>
      <w:r w:rsidRPr="00F51CEE">
        <w:rPr>
          <w:rFonts w:ascii="仿宋_GB2312" w:hint="eastAsia"/>
          <w:sz w:val="32"/>
          <w:szCs w:val="32"/>
        </w:rPr>
        <w:t>（一）完成个人研修计划和项目</w:t>
      </w:r>
      <w:r w:rsidRPr="00F51CEE">
        <w:rPr>
          <w:rFonts w:ascii="仿宋_GB2312"/>
          <w:sz w:val="32"/>
          <w:szCs w:val="32"/>
        </w:rPr>
        <w:t>实施方案</w:t>
      </w:r>
      <w:r w:rsidRPr="00F51CEE">
        <w:rPr>
          <w:rFonts w:ascii="仿宋_GB2312" w:hint="eastAsia"/>
          <w:sz w:val="32"/>
          <w:szCs w:val="32"/>
        </w:rPr>
        <w:t>中要求的研修内容；</w:t>
      </w:r>
    </w:p>
    <w:p w:rsidR="00F51CEE" w:rsidRPr="00F51CEE" w:rsidRDefault="00F51CEE" w:rsidP="00F51CEE">
      <w:pPr>
        <w:adjustRightInd/>
        <w:snapToGrid/>
        <w:spacing w:line="600" w:lineRule="exact"/>
        <w:ind w:firstLineChars="200" w:firstLine="640"/>
        <w:rPr>
          <w:rFonts w:ascii="仿宋_GB2312"/>
          <w:sz w:val="32"/>
          <w:szCs w:val="32"/>
        </w:rPr>
      </w:pPr>
      <w:r w:rsidRPr="00F51CEE">
        <w:rPr>
          <w:rFonts w:ascii="仿宋_GB2312" w:hint="eastAsia"/>
          <w:sz w:val="32"/>
          <w:szCs w:val="32"/>
        </w:rPr>
        <w:t>（二）年度考核合格。</w:t>
      </w:r>
    </w:p>
    <w:p w:rsidR="00F51CEE" w:rsidRPr="00F51CEE" w:rsidRDefault="00F51CEE" w:rsidP="00F51CEE">
      <w:pPr>
        <w:adjustRightInd/>
        <w:snapToGrid/>
        <w:spacing w:line="600" w:lineRule="exact"/>
        <w:ind w:firstLineChars="200" w:firstLine="640"/>
        <w:rPr>
          <w:rFonts w:ascii="黑体" w:eastAsia="黑体" w:hAnsi="黑体"/>
          <w:sz w:val="32"/>
          <w:szCs w:val="32"/>
        </w:rPr>
      </w:pPr>
      <w:r w:rsidRPr="00F51CEE">
        <w:rPr>
          <w:rFonts w:ascii="黑体" w:eastAsia="黑体" w:hAnsi="黑体" w:hint="eastAsia"/>
          <w:sz w:val="32"/>
          <w:szCs w:val="32"/>
        </w:rPr>
        <w:t>二</w:t>
      </w:r>
      <w:r w:rsidRPr="00F51CEE">
        <w:rPr>
          <w:rFonts w:ascii="黑体" w:eastAsia="黑体" w:hAnsi="黑体"/>
          <w:sz w:val="32"/>
          <w:szCs w:val="32"/>
        </w:rPr>
        <w:t>、</w:t>
      </w:r>
      <w:r w:rsidRPr="00F51CEE">
        <w:rPr>
          <w:rFonts w:ascii="黑体" w:eastAsia="黑体" w:hAnsi="黑体" w:hint="eastAsia"/>
          <w:sz w:val="32"/>
          <w:szCs w:val="32"/>
        </w:rPr>
        <w:t>考核内容及方式</w:t>
      </w:r>
    </w:p>
    <w:p w:rsidR="00F51CEE" w:rsidRPr="00F51CEE" w:rsidRDefault="00F51CEE" w:rsidP="00F51CEE">
      <w:pPr>
        <w:adjustRightInd/>
        <w:snapToGrid/>
        <w:spacing w:line="600" w:lineRule="exact"/>
        <w:ind w:firstLineChars="200" w:firstLine="640"/>
        <w:rPr>
          <w:rFonts w:ascii="仿宋_GB2312" w:hAnsi="仿宋"/>
          <w:sz w:val="32"/>
          <w:szCs w:val="32"/>
        </w:rPr>
      </w:pPr>
      <w:r w:rsidRPr="00F51CEE">
        <w:rPr>
          <w:rFonts w:ascii="仿宋_GB2312" w:hAnsi="仿宋" w:hint="eastAsia"/>
          <w:sz w:val="32"/>
          <w:szCs w:val="32"/>
        </w:rPr>
        <w:t>根据</w:t>
      </w:r>
      <w:r w:rsidRPr="00F51CEE">
        <w:rPr>
          <w:rFonts w:ascii="仿宋_GB2312" w:hAnsi="仿宋"/>
          <w:sz w:val="32"/>
          <w:szCs w:val="32"/>
        </w:rPr>
        <w:t>项目实施方案</w:t>
      </w:r>
      <w:r w:rsidRPr="00F51CEE">
        <w:rPr>
          <w:rFonts w:ascii="仿宋_GB2312" w:hAnsi="仿宋" w:hint="eastAsia"/>
          <w:sz w:val="32"/>
          <w:szCs w:val="32"/>
        </w:rPr>
        <w:t>要求</w:t>
      </w:r>
      <w:r w:rsidRPr="00F51CEE">
        <w:rPr>
          <w:rFonts w:ascii="仿宋_GB2312" w:hAnsi="仿宋"/>
          <w:sz w:val="32"/>
          <w:szCs w:val="32"/>
        </w:rPr>
        <w:t>，</w:t>
      </w:r>
      <w:r w:rsidRPr="00F51CEE">
        <w:rPr>
          <w:rFonts w:ascii="仿宋_GB2312" w:hAnsi="仿宋" w:hint="eastAsia"/>
          <w:sz w:val="32"/>
          <w:szCs w:val="32"/>
        </w:rPr>
        <w:t>结业考核内容主要包括研修学员平时考核、经典考核</w:t>
      </w:r>
      <w:r w:rsidRPr="00F51CEE">
        <w:rPr>
          <w:rFonts w:ascii="仿宋_GB2312" w:hAnsi="仿宋"/>
          <w:sz w:val="32"/>
          <w:szCs w:val="32"/>
        </w:rPr>
        <w:t>、临床</w:t>
      </w:r>
      <w:r w:rsidRPr="00F51CEE">
        <w:rPr>
          <w:rFonts w:ascii="仿宋_GB2312" w:hAnsi="仿宋" w:hint="eastAsia"/>
          <w:sz w:val="32"/>
          <w:szCs w:val="32"/>
        </w:rPr>
        <w:t>及</w:t>
      </w:r>
      <w:r w:rsidRPr="00F51CEE">
        <w:rPr>
          <w:rFonts w:ascii="仿宋_GB2312" w:hAnsi="仿宋"/>
          <w:sz w:val="32"/>
          <w:szCs w:val="32"/>
        </w:rPr>
        <w:t>跟师考核</w:t>
      </w:r>
      <w:r w:rsidRPr="00F51CEE">
        <w:rPr>
          <w:rFonts w:ascii="仿宋_GB2312" w:hAnsi="仿宋" w:hint="eastAsia"/>
          <w:sz w:val="32"/>
          <w:szCs w:val="32"/>
        </w:rPr>
        <w:t>、综合素养考核</w:t>
      </w:r>
      <w:r w:rsidRPr="00F51CEE">
        <w:rPr>
          <w:rFonts w:ascii="仿宋_GB2312" w:hAnsi="仿宋"/>
          <w:sz w:val="32"/>
          <w:szCs w:val="32"/>
        </w:rPr>
        <w:t>四</w:t>
      </w:r>
      <w:r w:rsidRPr="00F51CEE">
        <w:rPr>
          <w:rFonts w:ascii="仿宋_GB2312" w:hAnsi="仿宋" w:hint="eastAsia"/>
          <w:sz w:val="32"/>
          <w:szCs w:val="32"/>
        </w:rPr>
        <w:t>部分。</w:t>
      </w:r>
    </w:p>
    <w:p w:rsidR="00F51CEE" w:rsidRPr="00F51CEE" w:rsidRDefault="00F51CEE" w:rsidP="00F51CEE">
      <w:pPr>
        <w:adjustRightInd/>
        <w:snapToGrid/>
        <w:spacing w:line="600" w:lineRule="exact"/>
        <w:ind w:firstLineChars="200" w:firstLine="640"/>
        <w:rPr>
          <w:rFonts w:ascii="仿宋_GB2312" w:hAnsi="仿宋"/>
          <w:sz w:val="32"/>
          <w:szCs w:val="32"/>
        </w:rPr>
      </w:pPr>
      <w:r w:rsidRPr="00F51CEE">
        <w:rPr>
          <w:rFonts w:ascii="仿宋_GB2312" w:hAnsi="仿宋" w:hint="eastAsia"/>
          <w:sz w:val="32"/>
          <w:szCs w:val="32"/>
        </w:rPr>
        <w:t>结业考核采用积分制，总分值300分，其中平时考核50分；经典考核100分（中医经典理论考试50分、策论考评50分）；临</w:t>
      </w:r>
      <w:r w:rsidRPr="00F51CEE">
        <w:rPr>
          <w:rFonts w:ascii="仿宋_GB2312" w:hAnsi="仿宋" w:hint="eastAsia"/>
          <w:sz w:val="32"/>
          <w:szCs w:val="32"/>
        </w:rPr>
        <w:lastRenderedPageBreak/>
        <w:t>床及跟师考核100分（中医临床医案考评50分、中医临床科研设计方案或</w:t>
      </w:r>
      <w:r w:rsidRPr="00F51CEE">
        <w:rPr>
          <w:rFonts w:ascii="仿宋_GB2312" w:hAnsi="仿宋"/>
          <w:sz w:val="32"/>
          <w:szCs w:val="32"/>
        </w:rPr>
        <w:t>中医教学</w:t>
      </w:r>
      <w:r w:rsidRPr="00F51CEE">
        <w:rPr>
          <w:rFonts w:ascii="仿宋_GB2312" w:hAnsi="仿宋" w:hint="eastAsia"/>
          <w:sz w:val="32"/>
          <w:szCs w:val="32"/>
        </w:rPr>
        <w:t>设计方案考评20分、结业论文考评30分）；综合素养考核50分。</w:t>
      </w:r>
    </w:p>
    <w:p w:rsidR="00F51CEE" w:rsidRPr="00F51CEE" w:rsidRDefault="00F51CEE" w:rsidP="00F51CEE">
      <w:pPr>
        <w:adjustRightInd/>
        <w:snapToGrid/>
        <w:spacing w:line="600" w:lineRule="exact"/>
        <w:ind w:firstLineChars="200" w:firstLine="643"/>
        <w:rPr>
          <w:rFonts w:ascii="楷体_GB2312" w:eastAsia="楷体_GB2312" w:hAnsi="仿宋"/>
          <w:b/>
          <w:sz w:val="32"/>
          <w:szCs w:val="32"/>
        </w:rPr>
      </w:pPr>
      <w:r w:rsidRPr="00F51CEE">
        <w:rPr>
          <w:rFonts w:ascii="楷体_GB2312" w:eastAsia="楷体_GB2312" w:hAnsi="仿宋" w:hint="eastAsia"/>
          <w:b/>
          <w:sz w:val="32"/>
          <w:szCs w:val="32"/>
        </w:rPr>
        <w:t>（一）平时考核（50分）</w:t>
      </w:r>
    </w:p>
    <w:p w:rsidR="00F51CEE" w:rsidRPr="00F51CEE" w:rsidRDefault="00F51CEE" w:rsidP="00F51CEE">
      <w:pPr>
        <w:adjustRightInd/>
        <w:snapToGrid/>
        <w:spacing w:line="600" w:lineRule="exact"/>
        <w:ind w:firstLineChars="200" w:firstLine="643"/>
        <w:rPr>
          <w:rFonts w:ascii="仿宋_GB2312" w:hAnsi="仿宋"/>
          <w:sz w:val="32"/>
          <w:szCs w:val="32"/>
        </w:rPr>
      </w:pPr>
      <w:r w:rsidRPr="00F51CEE">
        <w:rPr>
          <w:rFonts w:ascii="仿宋_GB2312" w:hAnsi="仿宋" w:hint="eastAsia"/>
          <w:b/>
          <w:sz w:val="32"/>
          <w:szCs w:val="32"/>
        </w:rPr>
        <w:t>1.考核内容。</w:t>
      </w:r>
      <w:r w:rsidRPr="00F51CEE">
        <w:rPr>
          <w:rFonts w:ascii="仿宋_GB2312" w:hAnsi="仿宋" w:hint="eastAsia"/>
          <w:sz w:val="32"/>
          <w:szCs w:val="32"/>
        </w:rPr>
        <w:t>主要考核研修学员三年研修任务的完成情况</w:t>
      </w:r>
      <w:r w:rsidRPr="00F51CEE">
        <w:rPr>
          <w:rFonts w:ascii="仿宋_GB2312" w:hAnsi="仿宋"/>
          <w:sz w:val="32"/>
          <w:szCs w:val="32"/>
        </w:rPr>
        <w:t>，包括</w:t>
      </w:r>
      <w:r w:rsidRPr="00F51CEE">
        <w:rPr>
          <w:rFonts w:ascii="仿宋_GB2312" w:hAnsi="仿宋" w:hint="eastAsia"/>
          <w:sz w:val="32"/>
          <w:szCs w:val="32"/>
        </w:rPr>
        <w:t>医德医风、社会评价、理论学习、临床实践、跟师情况以及科研能力和医疗水平提升情况等内容。</w:t>
      </w:r>
    </w:p>
    <w:p w:rsidR="00F51CEE" w:rsidRPr="00F51CEE" w:rsidRDefault="00F51CEE" w:rsidP="00F51CEE">
      <w:pPr>
        <w:adjustRightInd/>
        <w:snapToGrid/>
        <w:spacing w:line="600" w:lineRule="exact"/>
        <w:ind w:firstLineChars="200" w:firstLine="643"/>
        <w:rPr>
          <w:rFonts w:ascii="仿宋_GB2312" w:hAnsi="仿宋"/>
          <w:sz w:val="32"/>
          <w:szCs w:val="32"/>
        </w:rPr>
      </w:pPr>
      <w:r w:rsidRPr="00F51CEE">
        <w:rPr>
          <w:rFonts w:ascii="仿宋_GB2312" w:hAnsi="仿宋" w:hint="eastAsia"/>
          <w:b/>
          <w:sz w:val="32"/>
          <w:szCs w:val="32"/>
        </w:rPr>
        <w:t>2.考核方式。</w:t>
      </w:r>
      <w:r w:rsidRPr="00F51CEE">
        <w:rPr>
          <w:rFonts w:ascii="仿宋_GB2312" w:hAnsi="仿宋" w:hint="eastAsia"/>
          <w:sz w:val="32"/>
          <w:szCs w:val="32"/>
        </w:rPr>
        <w:t>省级</w:t>
      </w:r>
      <w:r w:rsidRPr="00F51CEE">
        <w:rPr>
          <w:rFonts w:ascii="仿宋_GB2312" w:hAnsi="仿宋"/>
          <w:sz w:val="32"/>
          <w:szCs w:val="32"/>
        </w:rPr>
        <w:t>中医药主管部门</w:t>
      </w:r>
      <w:r w:rsidRPr="00F51CEE">
        <w:rPr>
          <w:rFonts w:ascii="仿宋_GB2312" w:hAnsi="仿宋" w:hint="eastAsia"/>
          <w:sz w:val="32"/>
          <w:szCs w:val="32"/>
        </w:rPr>
        <w:t>组建专家组</w:t>
      </w:r>
      <w:r w:rsidRPr="00F51CEE">
        <w:rPr>
          <w:rFonts w:ascii="仿宋_GB2312" w:hAnsi="仿宋"/>
          <w:sz w:val="32"/>
          <w:szCs w:val="32"/>
        </w:rPr>
        <w:t>，</w:t>
      </w:r>
      <w:r w:rsidRPr="00F51CEE">
        <w:rPr>
          <w:rFonts w:ascii="仿宋_GB2312" w:hAnsi="仿宋" w:hint="eastAsia"/>
          <w:sz w:val="32"/>
          <w:szCs w:val="32"/>
        </w:rPr>
        <w:t>根据</w:t>
      </w:r>
      <w:r w:rsidRPr="00F51CEE">
        <w:rPr>
          <w:rFonts w:ascii="仿宋_GB2312" w:hAnsi="仿宋"/>
          <w:sz w:val="32"/>
          <w:szCs w:val="32"/>
        </w:rPr>
        <w:t>《</w:t>
      </w:r>
      <w:r w:rsidRPr="00F51CEE">
        <w:rPr>
          <w:rFonts w:ascii="仿宋_GB2312" w:hAnsi="仿宋" w:hint="eastAsia"/>
          <w:sz w:val="32"/>
          <w:szCs w:val="32"/>
        </w:rPr>
        <w:t>第四批全国中医（临床、基础）优秀人才研修项目平时考核表</w:t>
      </w:r>
      <w:r w:rsidRPr="00F51CEE">
        <w:rPr>
          <w:rFonts w:ascii="仿宋_GB2312" w:hAnsi="仿宋"/>
          <w:sz w:val="32"/>
          <w:szCs w:val="32"/>
        </w:rPr>
        <w:t>》</w:t>
      </w:r>
      <w:r w:rsidRPr="00F51CEE">
        <w:rPr>
          <w:rFonts w:ascii="仿宋_GB2312" w:hAnsi="仿宋" w:hint="eastAsia"/>
          <w:sz w:val="32"/>
          <w:szCs w:val="32"/>
        </w:rPr>
        <w:t>（附1），对</w:t>
      </w:r>
      <w:r w:rsidRPr="00F51CEE">
        <w:rPr>
          <w:rFonts w:ascii="仿宋_GB2312" w:hAnsi="仿宋"/>
          <w:sz w:val="32"/>
          <w:szCs w:val="32"/>
        </w:rPr>
        <w:t>本</w:t>
      </w:r>
      <w:r w:rsidRPr="00F51CEE">
        <w:rPr>
          <w:rFonts w:ascii="仿宋_GB2312" w:hAnsi="仿宋" w:hint="eastAsia"/>
          <w:sz w:val="32"/>
          <w:szCs w:val="32"/>
        </w:rPr>
        <w:t>省</w:t>
      </w:r>
      <w:r w:rsidRPr="00F51CEE">
        <w:rPr>
          <w:rFonts w:ascii="仿宋_GB2312" w:hAnsi="仿宋"/>
          <w:sz w:val="32"/>
          <w:szCs w:val="32"/>
        </w:rPr>
        <w:t>（</w:t>
      </w:r>
      <w:r w:rsidRPr="00F51CEE">
        <w:rPr>
          <w:rFonts w:ascii="仿宋_GB2312" w:hAnsi="仿宋" w:hint="eastAsia"/>
          <w:sz w:val="32"/>
          <w:szCs w:val="32"/>
        </w:rPr>
        <w:t>区</w:t>
      </w:r>
      <w:r w:rsidRPr="00F51CEE">
        <w:rPr>
          <w:rFonts w:ascii="仿宋_GB2312" w:hAnsi="仿宋"/>
          <w:sz w:val="32"/>
          <w:szCs w:val="32"/>
        </w:rPr>
        <w:t>、市）研修学员</w:t>
      </w:r>
      <w:r w:rsidRPr="00F51CEE">
        <w:rPr>
          <w:rFonts w:ascii="仿宋_GB2312" w:hAnsi="仿宋" w:hint="eastAsia"/>
          <w:sz w:val="32"/>
          <w:szCs w:val="32"/>
        </w:rPr>
        <w:t>进行打分考核</w:t>
      </w:r>
      <w:r w:rsidRPr="00F51CEE">
        <w:rPr>
          <w:rFonts w:ascii="仿宋_GB2312" w:hAnsi="仿宋"/>
          <w:sz w:val="32"/>
          <w:szCs w:val="32"/>
        </w:rPr>
        <w:t>。</w:t>
      </w:r>
      <w:r w:rsidRPr="00F51CEE">
        <w:rPr>
          <w:rFonts w:ascii="仿宋_GB2312" w:hAnsi="仿宋" w:hint="eastAsia"/>
          <w:sz w:val="32"/>
          <w:szCs w:val="32"/>
        </w:rPr>
        <w:t>《平时考核表》总分100分，按50%的权重计入结业考核总分。</w:t>
      </w:r>
    </w:p>
    <w:p w:rsidR="00F51CEE" w:rsidRPr="00F51CEE" w:rsidRDefault="00F51CEE" w:rsidP="00F51CEE">
      <w:pPr>
        <w:adjustRightInd/>
        <w:snapToGrid/>
        <w:spacing w:line="600" w:lineRule="exact"/>
        <w:ind w:firstLineChars="200" w:firstLine="643"/>
        <w:rPr>
          <w:rFonts w:ascii="楷体_GB2312" w:eastAsia="楷体_GB2312" w:hAnsi="仿宋"/>
          <w:b/>
          <w:sz w:val="32"/>
          <w:szCs w:val="32"/>
        </w:rPr>
      </w:pPr>
      <w:r w:rsidRPr="00F51CEE">
        <w:rPr>
          <w:rFonts w:ascii="楷体_GB2312" w:eastAsia="楷体_GB2312" w:hAnsi="仿宋" w:hint="eastAsia"/>
          <w:b/>
          <w:sz w:val="32"/>
          <w:szCs w:val="32"/>
        </w:rPr>
        <w:t>（二）经典考核（100分）</w:t>
      </w:r>
    </w:p>
    <w:p w:rsidR="00F51CEE" w:rsidRPr="00F51CEE" w:rsidRDefault="00F51CEE" w:rsidP="00F51CEE">
      <w:pPr>
        <w:adjustRightInd/>
        <w:snapToGrid/>
        <w:spacing w:line="600" w:lineRule="exact"/>
        <w:ind w:firstLineChars="200" w:firstLine="640"/>
        <w:rPr>
          <w:rFonts w:ascii="仿宋_GB2312" w:hAnsi="仿宋"/>
          <w:sz w:val="32"/>
          <w:szCs w:val="32"/>
        </w:rPr>
      </w:pPr>
      <w:r w:rsidRPr="00F51CEE">
        <w:rPr>
          <w:rFonts w:ascii="仿宋_GB2312" w:hAnsi="仿宋" w:hint="eastAsia"/>
          <w:sz w:val="32"/>
          <w:szCs w:val="32"/>
        </w:rPr>
        <w:t>主要包括中医经典理论考试和策论考评两部分。</w:t>
      </w:r>
    </w:p>
    <w:p w:rsidR="00F51CEE" w:rsidRPr="00F51CEE" w:rsidRDefault="00F51CEE" w:rsidP="00F51CEE">
      <w:pPr>
        <w:adjustRightInd/>
        <w:snapToGrid/>
        <w:spacing w:line="600" w:lineRule="exact"/>
        <w:ind w:firstLineChars="200" w:firstLine="643"/>
        <w:rPr>
          <w:rFonts w:ascii="仿宋_GB2312" w:hAnsi="仿宋"/>
          <w:b/>
          <w:sz w:val="32"/>
          <w:szCs w:val="32"/>
        </w:rPr>
      </w:pPr>
      <w:r w:rsidRPr="00F51CEE">
        <w:rPr>
          <w:rFonts w:ascii="仿宋_GB2312" w:hAnsi="仿宋" w:hint="eastAsia"/>
          <w:b/>
          <w:sz w:val="32"/>
          <w:szCs w:val="32"/>
        </w:rPr>
        <w:t>1.中医经典理论考试（50分）</w:t>
      </w:r>
    </w:p>
    <w:p w:rsidR="00F51CEE" w:rsidRPr="00F51CEE" w:rsidRDefault="00F51CEE" w:rsidP="00F51CEE">
      <w:pPr>
        <w:adjustRightInd/>
        <w:snapToGrid/>
        <w:spacing w:line="600" w:lineRule="exact"/>
        <w:ind w:firstLineChars="200" w:firstLine="643"/>
        <w:rPr>
          <w:rFonts w:ascii="仿宋_GB2312" w:hAnsi="仿宋"/>
          <w:sz w:val="32"/>
          <w:szCs w:val="32"/>
        </w:rPr>
      </w:pPr>
      <w:r w:rsidRPr="00F51CEE">
        <w:rPr>
          <w:rFonts w:ascii="仿宋_GB2312" w:hAnsi="仿宋" w:hint="eastAsia"/>
          <w:b/>
          <w:sz w:val="32"/>
          <w:szCs w:val="32"/>
        </w:rPr>
        <w:t>（1）考试内容。</w:t>
      </w:r>
      <w:r w:rsidRPr="00F51CEE">
        <w:rPr>
          <w:rFonts w:ascii="仿宋_GB2312" w:hAnsi="仿宋" w:hint="eastAsia"/>
          <w:sz w:val="32"/>
          <w:szCs w:val="32"/>
        </w:rPr>
        <w:t>以《内经》《伤寒论》《金匮要略》及温病学专著等医籍为主要考试内容，重点考查研修学员对中医</w:t>
      </w:r>
      <w:r w:rsidRPr="00F51CEE">
        <w:rPr>
          <w:rFonts w:ascii="仿宋_GB2312" w:hAnsi="仿宋"/>
          <w:sz w:val="32"/>
          <w:szCs w:val="32"/>
        </w:rPr>
        <w:t>经典</w:t>
      </w:r>
      <w:r w:rsidRPr="00F51CEE">
        <w:rPr>
          <w:rFonts w:ascii="仿宋_GB2312" w:hAnsi="仿宋" w:hint="eastAsia"/>
          <w:sz w:val="32"/>
          <w:szCs w:val="32"/>
        </w:rPr>
        <w:t>原文的背诵、理解、运用和创新能力。</w:t>
      </w:r>
    </w:p>
    <w:p w:rsidR="00F51CEE" w:rsidRPr="00F51CEE" w:rsidRDefault="00F51CEE" w:rsidP="00F51CEE">
      <w:pPr>
        <w:adjustRightInd/>
        <w:snapToGrid/>
        <w:spacing w:line="600" w:lineRule="exact"/>
        <w:ind w:firstLineChars="200" w:firstLine="643"/>
        <w:rPr>
          <w:rFonts w:ascii="仿宋_GB2312" w:hAnsi="仿宋"/>
          <w:sz w:val="32"/>
          <w:szCs w:val="32"/>
        </w:rPr>
      </w:pPr>
      <w:r w:rsidRPr="00F51CEE">
        <w:rPr>
          <w:rFonts w:ascii="仿宋_GB2312" w:hAnsi="仿宋" w:hint="eastAsia"/>
          <w:b/>
          <w:sz w:val="32"/>
          <w:szCs w:val="32"/>
        </w:rPr>
        <w:t>（2）考试形式。</w:t>
      </w:r>
      <w:r w:rsidRPr="00F51CEE">
        <w:rPr>
          <w:rFonts w:ascii="仿宋_GB2312" w:hAnsi="仿宋" w:hint="eastAsia"/>
          <w:sz w:val="32"/>
          <w:szCs w:val="32"/>
        </w:rPr>
        <w:t>采用闭卷考试形式。试卷总分100分，按50%的权重计入结业考核总分。</w:t>
      </w:r>
    </w:p>
    <w:p w:rsidR="00F51CEE" w:rsidRPr="00F51CEE" w:rsidRDefault="00F51CEE" w:rsidP="00F51CEE">
      <w:pPr>
        <w:adjustRightInd/>
        <w:snapToGrid/>
        <w:spacing w:line="600" w:lineRule="exact"/>
        <w:ind w:firstLineChars="200" w:firstLine="643"/>
        <w:rPr>
          <w:rFonts w:ascii="仿宋_GB2312" w:hAnsi="仿宋"/>
          <w:b/>
          <w:sz w:val="32"/>
          <w:szCs w:val="32"/>
        </w:rPr>
      </w:pPr>
      <w:r w:rsidRPr="00F51CEE">
        <w:rPr>
          <w:rFonts w:ascii="仿宋_GB2312" w:hAnsi="仿宋" w:hint="eastAsia"/>
          <w:b/>
          <w:sz w:val="32"/>
          <w:szCs w:val="32"/>
        </w:rPr>
        <w:t>2.策论考评</w:t>
      </w:r>
      <w:r w:rsidRPr="00F51CEE">
        <w:rPr>
          <w:rFonts w:ascii="仿宋_GB2312" w:hAnsi="仿宋"/>
          <w:b/>
          <w:sz w:val="32"/>
          <w:szCs w:val="32"/>
        </w:rPr>
        <w:t>（</w:t>
      </w:r>
      <w:r w:rsidRPr="00F51CEE">
        <w:rPr>
          <w:rFonts w:ascii="仿宋_GB2312" w:hAnsi="仿宋" w:hint="eastAsia"/>
          <w:b/>
          <w:sz w:val="32"/>
          <w:szCs w:val="32"/>
        </w:rPr>
        <w:t>50分</w:t>
      </w:r>
      <w:r w:rsidRPr="00F51CEE">
        <w:rPr>
          <w:rFonts w:ascii="仿宋_GB2312" w:hAnsi="仿宋"/>
          <w:b/>
          <w:sz w:val="32"/>
          <w:szCs w:val="32"/>
        </w:rPr>
        <w:t>）</w:t>
      </w:r>
    </w:p>
    <w:p w:rsidR="00F51CEE" w:rsidRPr="00F51CEE" w:rsidRDefault="00F51CEE" w:rsidP="00F51CEE">
      <w:pPr>
        <w:adjustRightInd/>
        <w:snapToGrid/>
        <w:spacing w:line="600" w:lineRule="exact"/>
        <w:ind w:firstLineChars="200" w:firstLine="643"/>
        <w:rPr>
          <w:rFonts w:ascii="仿宋_GB2312" w:hAnsi="仿宋"/>
          <w:sz w:val="32"/>
          <w:szCs w:val="32"/>
        </w:rPr>
      </w:pPr>
      <w:r w:rsidRPr="00F51CEE">
        <w:rPr>
          <w:rFonts w:ascii="仿宋_GB2312" w:hAnsi="仿宋" w:hint="eastAsia"/>
          <w:b/>
          <w:sz w:val="32"/>
          <w:szCs w:val="32"/>
        </w:rPr>
        <w:t>（1）考评内容。</w:t>
      </w:r>
      <w:r w:rsidRPr="00F51CEE">
        <w:rPr>
          <w:rFonts w:ascii="仿宋_GB2312" w:hAnsi="仿宋" w:hint="eastAsia"/>
          <w:sz w:val="32"/>
          <w:szCs w:val="32"/>
        </w:rPr>
        <w:t>策论</w:t>
      </w:r>
      <w:r w:rsidRPr="00F51CEE">
        <w:rPr>
          <w:rFonts w:ascii="仿宋_GB2312" w:hAnsi="仿宋"/>
          <w:sz w:val="32"/>
          <w:szCs w:val="32"/>
        </w:rPr>
        <w:t>主要考评研修学员理解运用</w:t>
      </w:r>
      <w:r w:rsidRPr="00F51CEE">
        <w:rPr>
          <w:rFonts w:ascii="仿宋_GB2312" w:hAnsi="仿宋" w:hint="eastAsia"/>
          <w:sz w:val="32"/>
          <w:szCs w:val="32"/>
        </w:rPr>
        <w:t>中医经典理论、指导老师学术思想、个人临证实践经验的</w:t>
      </w:r>
      <w:r w:rsidRPr="00F51CEE">
        <w:rPr>
          <w:rFonts w:ascii="仿宋_GB2312" w:hAnsi="仿宋"/>
          <w:sz w:val="32"/>
          <w:szCs w:val="32"/>
        </w:rPr>
        <w:t>综合能力</w:t>
      </w:r>
      <w:r w:rsidRPr="00F51CEE">
        <w:rPr>
          <w:rFonts w:ascii="仿宋_GB2312" w:hAnsi="仿宋" w:hint="eastAsia"/>
          <w:sz w:val="32"/>
          <w:szCs w:val="32"/>
        </w:rPr>
        <w:t>。</w:t>
      </w:r>
    </w:p>
    <w:p w:rsidR="00F51CEE" w:rsidRPr="00F51CEE" w:rsidRDefault="00F51CEE" w:rsidP="00F51CEE">
      <w:pPr>
        <w:adjustRightInd/>
        <w:snapToGrid/>
        <w:spacing w:line="600" w:lineRule="exact"/>
        <w:ind w:firstLineChars="200" w:firstLine="643"/>
        <w:rPr>
          <w:rFonts w:ascii="仿宋_GB2312" w:hAnsi="仿宋"/>
          <w:sz w:val="32"/>
          <w:szCs w:val="32"/>
        </w:rPr>
      </w:pPr>
      <w:r w:rsidRPr="00F51CEE">
        <w:rPr>
          <w:rFonts w:ascii="仿宋_GB2312" w:hAnsi="仿宋" w:hint="eastAsia"/>
          <w:b/>
          <w:sz w:val="32"/>
          <w:szCs w:val="32"/>
        </w:rPr>
        <w:lastRenderedPageBreak/>
        <w:t>（2）考评方式。</w:t>
      </w:r>
      <w:r w:rsidRPr="00F51CEE">
        <w:rPr>
          <w:rFonts w:ascii="仿宋_GB2312" w:hAnsi="仿宋" w:hint="eastAsia"/>
          <w:sz w:val="32"/>
          <w:szCs w:val="32"/>
        </w:rPr>
        <w:t>研修学员从《第四批全国中医（临床、基础）优秀人才研修项目策论选题》（附2）中选择</w:t>
      </w:r>
      <w:r w:rsidRPr="00F51CEE">
        <w:rPr>
          <w:rFonts w:ascii="仿宋_GB2312" w:hAnsi="仿宋"/>
          <w:sz w:val="32"/>
          <w:szCs w:val="32"/>
        </w:rPr>
        <w:t>任一</w:t>
      </w:r>
      <w:r w:rsidRPr="00F51CEE">
        <w:rPr>
          <w:rFonts w:ascii="仿宋_GB2312" w:hAnsi="仿宋" w:hint="eastAsia"/>
          <w:sz w:val="32"/>
          <w:szCs w:val="32"/>
        </w:rPr>
        <w:t>题目，按照</w:t>
      </w:r>
      <w:r w:rsidRPr="00F51CEE">
        <w:rPr>
          <w:rFonts w:ascii="仿宋_GB2312" w:hAnsi="仿宋"/>
          <w:sz w:val="32"/>
          <w:szCs w:val="32"/>
        </w:rPr>
        <w:t>《</w:t>
      </w:r>
      <w:r w:rsidRPr="00F51CEE">
        <w:rPr>
          <w:rFonts w:ascii="仿宋_GB2312" w:hAnsi="仿宋" w:hint="eastAsia"/>
          <w:sz w:val="32"/>
          <w:szCs w:val="32"/>
        </w:rPr>
        <w:t>第四批全国中医（临床、基础）优秀人才研修项目策论撰写要求</w:t>
      </w:r>
      <w:r w:rsidRPr="00F51CEE">
        <w:rPr>
          <w:rFonts w:ascii="仿宋_GB2312" w:hAnsi="仿宋"/>
          <w:sz w:val="32"/>
          <w:szCs w:val="32"/>
        </w:rPr>
        <w:t>》</w:t>
      </w:r>
      <w:r w:rsidRPr="00F51CEE">
        <w:rPr>
          <w:rFonts w:ascii="仿宋_GB2312" w:hAnsi="仿宋" w:hint="eastAsia"/>
          <w:sz w:val="32"/>
          <w:szCs w:val="32"/>
        </w:rPr>
        <w:t>（附3），开卷完成1篇字数为3000—5000字的策论，并在第四批研修项目管理系统进行提交。国家</w:t>
      </w:r>
      <w:r w:rsidRPr="00F51CEE">
        <w:rPr>
          <w:rFonts w:ascii="仿宋_GB2312" w:hAnsi="仿宋"/>
          <w:sz w:val="32"/>
          <w:szCs w:val="32"/>
        </w:rPr>
        <w:t>中医药管理局人事教育司</w:t>
      </w:r>
      <w:r w:rsidRPr="00F51CEE">
        <w:rPr>
          <w:rFonts w:ascii="仿宋_GB2312" w:hAnsi="仿宋" w:hint="eastAsia"/>
          <w:sz w:val="32"/>
          <w:szCs w:val="32"/>
        </w:rPr>
        <w:t>组织考评专家组进行打分考评。</w:t>
      </w:r>
    </w:p>
    <w:p w:rsidR="00F51CEE" w:rsidRPr="00F51CEE" w:rsidRDefault="00F51CEE" w:rsidP="00F51CEE">
      <w:pPr>
        <w:adjustRightInd/>
        <w:snapToGrid/>
        <w:spacing w:line="600" w:lineRule="exact"/>
        <w:ind w:firstLineChars="200" w:firstLine="643"/>
        <w:rPr>
          <w:rFonts w:ascii="楷体_GB2312" w:eastAsia="楷体_GB2312" w:hAnsi="仿宋"/>
          <w:b/>
          <w:sz w:val="32"/>
          <w:szCs w:val="32"/>
        </w:rPr>
      </w:pPr>
      <w:r w:rsidRPr="00F51CEE">
        <w:rPr>
          <w:rFonts w:ascii="楷体_GB2312" w:eastAsia="楷体_GB2312" w:hAnsi="仿宋" w:hint="eastAsia"/>
          <w:b/>
          <w:sz w:val="32"/>
          <w:szCs w:val="32"/>
        </w:rPr>
        <w:t>（三）临床及跟师考核（100分）</w:t>
      </w:r>
    </w:p>
    <w:p w:rsidR="00F51CEE" w:rsidRPr="00F51CEE" w:rsidRDefault="00F51CEE" w:rsidP="00F51CEE">
      <w:pPr>
        <w:adjustRightInd/>
        <w:snapToGrid/>
        <w:spacing w:line="600" w:lineRule="exact"/>
        <w:ind w:firstLineChars="200" w:firstLine="640"/>
        <w:rPr>
          <w:rFonts w:ascii="仿宋_GB2312" w:hAnsi="仿宋"/>
          <w:sz w:val="32"/>
          <w:szCs w:val="32"/>
        </w:rPr>
      </w:pPr>
      <w:r w:rsidRPr="00F51CEE">
        <w:rPr>
          <w:rFonts w:ascii="仿宋_GB2312" w:hAnsi="仿宋" w:hint="eastAsia"/>
          <w:sz w:val="32"/>
          <w:szCs w:val="32"/>
        </w:rPr>
        <w:t>主要包括中医临床医案考评、中医临床科研（中医教学）设计方案考评、结业论文考评三部分。</w:t>
      </w:r>
    </w:p>
    <w:p w:rsidR="00F51CEE" w:rsidRPr="00F51CEE" w:rsidRDefault="00F51CEE" w:rsidP="00F51CEE">
      <w:pPr>
        <w:adjustRightInd/>
        <w:snapToGrid/>
        <w:spacing w:line="600" w:lineRule="exact"/>
        <w:ind w:firstLineChars="200" w:firstLine="643"/>
        <w:rPr>
          <w:rFonts w:ascii="仿宋_GB2312" w:hAnsi="仿宋"/>
          <w:b/>
          <w:sz w:val="32"/>
          <w:szCs w:val="32"/>
        </w:rPr>
      </w:pPr>
      <w:r w:rsidRPr="00F51CEE">
        <w:rPr>
          <w:rFonts w:ascii="仿宋_GB2312" w:hAnsi="仿宋" w:hint="eastAsia"/>
          <w:b/>
          <w:sz w:val="32"/>
          <w:szCs w:val="32"/>
        </w:rPr>
        <w:t>1.中医临床医案考评（50分）</w:t>
      </w:r>
    </w:p>
    <w:p w:rsidR="00F51CEE" w:rsidRPr="00F51CEE" w:rsidRDefault="00F51CEE" w:rsidP="00F51CEE">
      <w:pPr>
        <w:adjustRightInd/>
        <w:snapToGrid/>
        <w:spacing w:line="600" w:lineRule="exact"/>
        <w:ind w:firstLineChars="200" w:firstLine="643"/>
        <w:rPr>
          <w:rFonts w:ascii="仿宋_GB2312" w:hAnsi="仿宋"/>
          <w:sz w:val="32"/>
          <w:szCs w:val="32"/>
        </w:rPr>
      </w:pPr>
      <w:r w:rsidRPr="00F51CEE">
        <w:rPr>
          <w:rFonts w:ascii="仿宋_GB2312" w:hAnsi="仿宋" w:hint="eastAsia"/>
          <w:b/>
          <w:sz w:val="32"/>
          <w:szCs w:val="32"/>
        </w:rPr>
        <w:t>（1）考评内容。</w:t>
      </w:r>
      <w:r w:rsidRPr="00F51CEE">
        <w:rPr>
          <w:rFonts w:ascii="仿宋_GB2312" w:hAnsi="仿宋" w:hint="eastAsia"/>
          <w:sz w:val="32"/>
          <w:szCs w:val="32"/>
        </w:rPr>
        <w:t>研修学员从三年研修期间提交的60份医案中精选3份医案。要求所选医案能够反映所从事专业疾病的诊疗过程，能够体现研修学员对中医经典理论的领悟及中医临床思辨过程，也可对漏诊、误诊、失治、误治案例进行深刻分析和总结</w:t>
      </w:r>
      <w:r w:rsidRPr="00F51CEE">
        <w:rPr>
          <w:rFonts w:ascii="仿宋_GB2312" w:hAnsi="仿宋"/>
          <w:sz w:val="32"/>
          <w:szCs w:val="32"/>
        </w:rPr>
        <w:t>。</w:t>
      </w:r>
    </w:p>
    <w:p w:rsidR="00F51CEE" w:rsidRPr="00F51CEE" w:rsidRDefault="00F51CEE" w:rsidP="00F51CEE">
      <w:pPr>
        <w:adjustRightInd/>
        <w:snapToGrid/>
        <w:spacing w:line="600" w:lineRule="exact"/>
        <w:ind w:firstLineChars="200" w:firstLine="643"/>
        <w:rPr>
          <w:rFonts w:ascii="仿宋_GB2312" w:hAnsi="仿宋"/>
          <w:sz w:val="32"/>
          <w:szCs w:val="32"/>
        </w:rPr>
      </w:pPr>
      <w:r w:rsidRPr="00F51CEE">
        <w:rPr>
          <w:rFonts w:ascii="仿宋_GB2312" w:hAnsi="仿宋" w:hint="eastAsia"/>
          <w:b/>
          <w:sz w:val="32"/>
          <w:szCs w:val="32"/>
        </w:rPr>
        <w:t>（2）考评方法。</w:t>
      </w:r>
      <w:r w:rsidRPr="00F51CEE">
        <w:rPr>
          <w:rFonts w:ascii="仿宋_GB2312" w:hAnsi="仿宋" w:hint="eastAsia"/>
          <w:sz w:val="32"/>
          <w:szCs w:val="32"/>
        </w:rPr>
        <w:t>研修学员</w:t>
      </w:r>
      <w:r w:rsidRPr="00F51CEE">
        <w:rPr>
          <w:rFonts w:ascii="仿宋_GB2312" w:hAnsi="仿宋"/>
          <w:sz w:val="32"/>
          <w:szCs w:val="32"/>
        </w:rPr>
        <w:t>将</w:t>
      </w:r>
      <w:r w:rsidRPr="00F51CEE">
        <w:rPr>
          <w:rFonts w:ascii="仿宋_GB2312" w:hAnsi="仿宋" w:hint="eastAsia"/>
          <w:sz w:val="32"/>
          <w:szCs w:val="32"/>
        </w:rPr>
        <w:t>所选医案提交至第四批研修项目管理系统。国家中医药管理局人事教育司组织考评专家组进行打分考评。</w:t>
      </w:r>
    </w:p>
    <w:p w:rsidR="00F51CEE" w:rsidRPr="00F51CEE" w:rsidRDefault="00F51CEE" w:rsidP="00F51CEE">
      <w:pPr>
        <w:adjustRightInd/>
        <w:snapToGrid/>
        <w:spacing w:line="600" w:lineRule="exact"/>
        <w:ind w:firstLineChars="200" w:firstLine="643"/>
        <w:rPr>
          <w:rFonts w:ascii="仿宋_GB2312" w:hAnsi="仿宋"/>
          <w:b/>
          <w:sz w:val="32"/>
          <w:szCs w:val="32"/>
        </w:rPr>
      </w:pPr>
      <w:r w:rsidRPr="00F51CEE">
        <w:rPr>
          <w:rFonts w:ascii="仿宋_GB2312" w:hAnsi="仿宋" w:hint="eastAsia"/>
          <w:b/>
          <w:sz w:val="32"/>
          <w:szCs w:val="32"/>
        </w:rPr>
        <w:t>2.中医临床科研（中医教学）设计方案考评（20分）</w:t>
      </w:r>
    </w:p>
    <w:p w:rsidR="00F51CEE" w:rsidRPr="00F51CEE" w:rsidRDefault="00F51CEE" w:rsidP="00F51CEE">
      <w:pPr>
        <w:adjustRightInd/>
        <w:snapToGrid/>
        <w:spacing w:line="600" w:lineRule="exact"/>
        <w:ind w:firstLineChars="200" w:firstLine="643"/>
        <w:rPr>
          <w:rFonts w:ascii="仿宋_GB2312" w:hAnsi="仿宋"/>
          <w:b/>
          <w:sz w:val="32"/>
          <w:szCs w:val="32"/>
        </w:rPr>
      </w:pPr>
      <w:r w:rsidRPr="00F51CEE">
        <w:rPr>
          <w:rFonts w:ascii="仿宋_GB2312" w:hAnsi="仿宋" w:hint="eastAsia"/>
          <w:b/>
          <w:sz w:val="32"/>
          <w:szCs w:val="32"/>
        </w:rPr>
        <w:t>（1）考评内容。</w:t>
      </w:r>
    </w:p>
    <w:p w:rsidR="00F51CEE" w:rsidRPr="00F51CEE" w:rsidRDefault="00F51CEE" w:rsidP="00F51CEE">
      <w:pPr>
        <w:adjustRightInd/>
        <w:snapToGrid/>
        <w:spacing w:line="600" w:lineRule="exact"/>
        <w:ind w:firstLineChars="200" w:firstLine="640"/>
        <w:rPr>
          <w:rFonts w:ascii="仿宋_GB2312" w:hAnsi="仿宋"/>
          <w:sz w:val="32"/>
          <w:szCs w:val="32"/>
        </w:rPr>
      </w:pPr>
      <w:r w:rsidRPr="00F51CEE">
        <w:rPr>
          <w:rFonts w:ascii="仿宋_GB2312" w:hAnsi="仿宋" w:hint="eastAsia"/>
          <w:sz w:val="32"/>
          <w:szCs w:val="32"/>
        </w:rPr>
        <w:t>中医临床</w:t>
      </w:r>
      <w:r w:rsidRPr="00F51CEE">
        <w:rPr>
          <w:rFonts w:ascii="仿宋_GB2312" w:hAnsi="仿宋"/>
          <w:sz w:val="32"/>
          <w:szCs w:val="32"/>
        </w:rPr>
        <w:t>科研设计方案：</w:t>
      </w:r>
      <w:r w:rsidRPr="00F51CEE">
        <w:rPr>
          <w:rFonts w:ascii="仿宋_GB2312" w:hAnsi="仿宋" w:hint="eastAsia"/>
          <w:sz w:val="32"/>
          <w:szCs w:val="32"/>
        </w:rPr>
        <w:t>按照研修学员</w:t>
      </w:r>
      <w:r w:rsidRPr="00F51CEE">
        <w:rPr>
          <w:rFonts w:ascii="仿宋_GB2312" w:hAnsi="仿宋"/>
          <w:sz w:val="32"/>
          <w:szCs w:val="32"/>
        </w:rPr>
        <w:t>本人</w:t>
      </w:r>
      <w:r w:rsidRPr="00F51CEE">
        <w:rPr>
          <w:rFonts w:ascii="仿宋_GB2312" w:hAnsi="仿宋" w:hint="eastAsia"/>
          <w:sz w:val="32"/>
          <w:szCs w:val="32"/>
        </w:rPr>
        <w:t>确定的研修内容及方向，针对临床上确有心得的病证、疗法等，完成1项贴近中医</w:t>
      </w:r>
      <w:r w:rsidRPr="00F51CEE">
        <w:rPr>
          <w:rFonts w:ascii="仿宋_GB2312" w:hAnsi="仿宋"/>
          <w:sz w:val="32"/>
          <w:szCs w:val="32"/>
        </w:rPr>
        <w:t>临床需求、</w:t>
      </w:r>
      <w:r w:rsidRPr="00F51CEE">
        <w:rPr>
          <w:rFonts w:ascii="仿宋_GB2312" w:hAnsi="仿宋" w:hint="eastAsia"/>
          <w:sz w:val="32"/>
          <w:szCs w:val="32"/>
        </w:rPr>
        <w:t>中医思维突出、科研思路清晰、研究方法</w:t>
      </w:r>
      <w:r w:rsidRPr="00F51CEE">
        <w:rPr>
          <w:rFonts w:ascii="仿宋_GB2312" w:hAnsi="仿宋"/>
          <w:sz w:val="32"/>
          <w:szCs w:val="32"/>
        </w:rPr>
        <w:t>科学</w:t>
      </w:r>
      <w:r w:rsidRPr="00F51CEE">
        <w:rPr>
          <w:rFonts w:ascii="仿宋_GB2312" w:hAnsi="仿宋" w:hint="eastAsia"/>
          <w:sz w:val="32"/>
          <w:szCs w:val="32"/>
        </w:rPr>
        <w:t>合理</w:t>
      </w:r>
      <w:r w:rsidRPr="00F51CEE">
        <w:rPr>
          <w:rFonts w:ascii="仿宋_GB2312" w:hAnsi="仿宋" w:hint="eastAsia"/>
          <w:sz w:val="32"/>
          <w:szCs w:val="32"/>
        </w:rPr>
        <w:lastRenderedPageBreak/>
        <w:t>的中医临床科研设计方案。</w:t>
      </w:r>
    </w:p>
    <w:p w:rsidR="00F51CEE" w:rsidRPr="00F51CEE" w:rsidRDefault="00F51CEE" w:rsidP="00F51CEE">
      <w:pPr>
        <w:adjustRightInd/>
        <w:snapToGrid/>
        <w:spacing w:line="600" w:lineRule="exact"/>
        <w:ind w:firstLineChars="200" w:firstLine="632"/>
        <w:rPr>
          <w:rFonts w:ascii="仿宋_GB2312" w:hAnsi="仿宋"/>
          <w:spacing w:val="-2"/>
          <w:sz w:val="32"/>
          <w:szCs w:val="32"/>
        </w:rPr>
      </w:pPr>
      <w:r w:rsidRPr="00F51CEE">
        <w:rPr>
          <w:rFonts w:ascii="仿宋_GB2312" w:hAnsi="仿宋" w:hint="eastAsia"/>
          <w:spacing w:val="-2"/>
          <w:sz w:val="32"/>
          <w:szCs w:val="32"/>
        </w:rPr>
        <w:t>中医教学</w:t>
      </w:r>
      <w:r w:rsidRPr="00F51CEE">
        <w:rPr>
          <w:rFonts w:ascii="仿宋_GB2312" w:hAnsi="仿宋"/>
          <w:spacing w:val="-2"/>
          <w:sz w:val="32"/>
          <w:szCs w:val="32"/>
        </w:rPr>
        <w:t>设计方案：</w:t>
      </w:r>
      <w:r w:rsidRPr="00F51CEE">
        <w:rPr>
          <w:rFonts w:ascii="仿宋_GB2312" w:hAnsi="仿宋" w:hint="eastAsia"/>
          <w:spacing w:val="-2"/>
          <w:sz w:val="32"/>
          <w:szCs w:val="32"/>
        </w:rPr>
        <w:t>按照研修学员本人确定的研修内容及方向，运用先进教育理念</w:t>
      </w:r>
      <w:r w:rsidRPr="00F51CEE">
        <w:rPr>
          <w:rFonts w:ascii="仿宋_GB2312" w:hAnsi="仿宋"/>
          <w:spacing w:val="-2"/>
          <w:sz w:val="32"/>
          <w:szCs w:val="32"/>
        </w:rPr>
        <w:t>、教学方法，针对</w:t>
      </w:r>
      <w:r w:rsidRPr="00F51CEE">
        <w:rPr>
          <w:rFonts w:ascii="仿宋_GB2312" w:hAnsi="仿宋" w:hint="eastAsia"/>
          <w:spacing w:val="-2"/>
          <w:sz w:val="32"/>
          <w:szCs w:val="32"/>
        </w:rPr>
        <w:t>中医</w:t>
      </w:r>
      <w:r w:rsidRPr="00F51CEE">
        <w:rPr>
          <w:rFonts w:ascii="仿宋_GB2312" w:hAnsi="仿宋"/>
          <w:spacing w:val="-2"/>
          <w:sz w:val="32"/>
          <w:szCs w:val="32"/>
        </w:rPr>
        <w:t>教学难点，</w:t>
      </w:r>
      <w:r w:rsidRPr="00F51CEE">
        <w:rPr>
          <w:rFonts w:ascii="仿宋_GB2312" w:hAnsi="仿宋" w:hint="eastAsia"/>
          <w:spacing w:val="-2"/>
          <w:sz w:val="32"/>
          <w:szCs w:val="32"/>
        </w:rPr>
        <w:t>完成1项中医思维突出、可操作性</w:t>
      </w:r>
      <w:r w:rsidRPr="00F51CEE">
        <w:rPr>
          <w:rFonts w:ascii="仿宋_GB2312" w:hAnsi="仿宋"/>
          <w:spacing w:val="-2"/>
          <w:sz w:val="32"/>
          <w:szCs w:val="32"/>
        </w:rPr>
        <w:t>较强、</w:t>
      </w:r>
      <w:r w:rsidRPr="00F51CEE">
        <w:rPr>
          <w:rFonts w:ascii="仿宋_GB2312" w:hAnsi="仿宋" w:hint="eastAsia"/>
          <w:spacing w:val="-2"/>
          <w:sz w:val="32"/>
          <w:szCs w:val="32"/>
        </w:rPr>
        <w:t>具有一定</w:t>
      </w:r>
      <w:r w:rsidRPr="00F51CEE">
        <w:rPr>
          <w:rFonts w:ascii="仿宋_GB2312" w:hAnsi="仿宋"/>
          <w:spacing w:val="-2"/>
          <w:sz w:val="32"/>
          <w:szCs w:val="32"/>
        </w:rPr>
        <w:t>创新性</w:t>
      </w:r>
      <w:r w:rsidRPr="00F51CEE">
        <w:rPr>
          <w:rFonts w:ascii="仿宋_GB2312" w:hAnsi="仿宋" w:hint="eastAsia"/>
          <w:spacing w:val="-2"/>
          <w:sz w:val="32"/>
          <w:szCs w:val="32"/>
        </w:rPr>
        <w:t>的中医</w:t>
      </w:r>
      <w:r w:rsidRPr="00F51CEE">
        <w:rPr>
          <w:rFonts w:ascii="仿宋_GB2312" w:hAnsi="仿宋"/>
          <w:spacing w:val="-2"/>
          <w:sz w:val="32"/>
          <w:szCs w:val="32"/>
        </w:rPr>
        <w:t>教学设计</w:t>
      </w:r>
      <w:r w:rsidRPr="00F51CEE">
        <w:rPr>
          <w:rFonts w:ascii="仿宋_GB2312" w:hAnsi="仿宋" w:hint="eastAsia"/>
          <w:spacing w:val="-2"/>
          <w:sz w:val="32"/>
          <w:szCs w:val="32"/>
        </w:rPr>
        <w:t>方案。</w:t>
      </w:r>
    </w:p>
    <w:p w:rsidR="00F51CEE" w:rsidRPr="00F51CEE" w:rsidRDefault="00F51CEE" w:rsidP="00F51CEE">
      <w:pPr>
        <w:adjustRightInd/>
        <w:snapToGrid/>
        <w:spacing w:line="600" w:lineRule="exact"/>
        <w:ind w:firstLineChars="200" w:firstLine="640"/>
        <w:rPr>
          <w:rFonts w:ascii="仿宋_GB2312" w:hAnsi="仿宋"/>
          <w:sz w:val="32"/>
          <w:szCs w:val="32"/>
        </w:rPr>
      </w:pPr>
      <w:r w:rsidRPr="00F51CEE">
        <w:rPr>
          <w:rFonts w:ascii="仿宋_GB2312" w:hAnsi="仿宋" w:hint="eastAsia"/>
          <w:sz w:val="32"/>
          <w:szCs w:val="32"/>
        </w:rPr>
        <w:t>中医临床研修学员</w:t>
      </w:r>
      <w:r w:rsidRPr="00F51CEE">
        <w:rPr>
          <w:rFonts w:ascii="仿宋_GB2312" w:hAnsi="仿宋"/>
          <w:sz w:val="32"/>
          <w:szCs w:val="32"/>
        </w:rPr>
        <w:t>完成</w:t>
      </w:r>
      <w:r w:rsidRPr="00F51CEE">
        <w:rPr>
          <w:rFonts w:ascii="仿宋_GB2312" w:hAnsi="仿宋" w:hint="eastAsia"/>
          <w:sz w:val="32"/>
          <w:szCs w:val="32"/>
        </w:rPr>
        <w:t>1项中医临床科研设计方案，中医</w:t>
      </w:r>
      <w:r w:rsidRPr="00F51CEE">
        <w:rPr>
          <w:rFonts w:ascii="仿宋_GB2312" w:hAnsi="仿宋"/>
          <w:sz w:val="32"/>
          <w:szCs w:val="32"/>
        </w:rPr>
        <w:t>基础研修学员</w:t>
      </w:r>
      <w:r w:rsidRPr="00F51CEE">
        <w:rPr>
          <w:rFonts w:ascii="仿宋_GB2312" w:hAnsi="仿宋" w:hint="eastAsia"/>
          <w:sz w:val="32"/>
          <w:szCs w:val="32"/>
        </w:rPr>
        <w:t>从</w:t>
      </w:r>
      <w:r w:rsidRPr="00F51CEE">
        <w:rPr>
          <w:rFonts w:ascii="仿宋_GB2312" w:hAnsi="仿宋"/>
          <w:sz w:val="32"/>
          <w:szCs w:val="32"/>
        </w:rPr>
        <w:t>两种设计方案中</w:t>
      </w:r>
      <w:r w:rsidRPr="00F51CEE">
        <w:rPr>
          <w:rFonts w:ascii="仿宋_GB2312" w:hAnsi="仿宋" w:hint="eastAsia"/>
          <w:sz w:val="32"/>
          <w:szCs w:val="32"/>
        </w:rPr>
        <w:t>任选其一</w:t>
      </w:r>
      <w:r w:rsidRPr="00F51CEE">
        <w:rPr>
          <w:rFonts w:ascii="仿宋_GB2312" w:hAnsi="仿宋"/>
          <w:sz w:val="32"/>
          <w:szCs w:val="32"/>
        </w:rPr>
        <w:t>完成。</w:t>
      </w:r>
    </w:p>
    <w:p w:rsidR="00F51CEE" w:rsidRPr="00F51CEE" w:rsidRDefault="00F51CEE" w:rsidP="00F51CEE">
      <w:pPr>
        <w:adjustRightInd/>
        <w:snapToGrid/>
        <w:spacing w:line="600" w:lineRule="exact"/>
        <w:ind w:firstLineChars="200" w:firstLine="643"/>
        <w:rPr>
          <w:rFonts w:ascii="仿宋_GB2312" w:hAnsi="仿宋"/>
          <w:sz w:val="32"/>
          <w:szCs w:val="32"/>
        </w:rPr>
      </w:pPr>
      <w:r w:rsidRPr="00F51CEE">
        <w:rPr>
          <w:rFonts w:ascii="仿宋_GB2312" w:hAnsi="仿宋" w:hint="eastAsia"/>
          <w:b/>
          <w:sz w:val="32"/>
          <w:szCs w:val="32"/>
        </w:rPr>
        <w:t>（2）考评方法。</w:t>
      </w:r>
      <w:r w:rsidRPr="00F51CEE">
        <w:rPr>
          <w:rFonts w:ascii="仿宋_GB2312" w:hAnsi="仿宋" w:hint="eastAsia"/>
          <w:sz w:val="32"/>
          <w:szCs w:val="32"/>
        </w:rPr>
        <w:t>研修学员按照</w:t>
      </w:r>
      <w:r w:rsidRPr="00F51CEE">
        <w:rPr>
          <w:rFonts w:ascii="仿宋_GB2312" w:hAnsi="仿宋"/>
          <w:sz w:val="32"/>
          <w:szCs w:val="32"/>
        </w:rPr>
        <w:t>《</w:t>
      </w:r>
      <w:r w:rsidRPr="00F51CEE">
        <w:rPr>
          <w:rFonts w:ascii="仿宋_GB2312" w:hAnsi="仿宋" w:hint="eastAsia"/>
          <w:sz w:val="32"/>
          <w:szCs w:val="32"/>
        </w:rPr>
        <w:t>第四批</w:t>
      </w:r>
      <w:r w:rsidRPr="00F51CEE">
        <w:rPr>
          <w:rFonts w:ascii="仿宋_GB2312" w:hAnsi="仿宋"/>
          <w:sz w:val="32"/>
          <w:szCs w:val="32"/>
        </w:rPr>
        <w:t>全国中医</w:t>
      </w:r>
      <w:r w:rsidRPr="00F51CEE">
        <w:rPr>
          <w:rFonts w:ascii="仿宋_GB2312" w:hAnsi="仿宋" w:hint="eastAsia"/>
          <w:sz w:val="32"/>
          <w:szCs w:val="32"/>
        </w:rPr>
        <w:t>（临床</w:t>
      </w:r>
      <w:r w:rsidRPr="00F51CEE">
        <w:rPr>
          <w:rFonts w:ascii="仿宋_GB2312" w:hAnsi="仿宋"/>
          <w:sz w:val="32"/>
          <w:szCs w:val="32"/>
        </w:rPr>
        <w:t>、基础</w:t>
      </w:r>
      <w:r w:rsidRPr="00F51CEE">
        <w:rPr>
          <w:rFonts w:ascii="仿宋_GB2312" w:hAnsi="仿宋" w:hint="eastAsia"/>
          <w:sz w:val="32"/>
          <w:szCs w:val="32"/>
        </w:rPr>
        <w:t>）</w:t>
      </w:r>
      <w:r w:rsidRPr="00F51CEE">
        <w:rPr>
          <w:rFonts w:ascii="仿宋_GB2312" w:hAnsi="仿宋"/>
          <w:sz w:val="32"/>
          <w:szCs w:val="32"/>
        </w:rPr>
        <w:t>优秀人才研修项目</w:t>
      </w:r>
      <w:r w:rsidRPr="00F51CEE">
        <w:rPr>
          <w:rFonts w:ascii="仿宋_GB2312" w:hAnsi="仿宋" w:hint="eastAsia"/>
          <w:sz w:val="32"/>
          <w:szCs w:val="32"/>
        </w:rPr>
        <w:t>中医临床科研设计方案设计要求</w:t>
      </w:r>
      <w:r w:rsidRPr="00F51CEE">
        <w:rPr>
          <w:rFonts w:ascii="仿宋_GB2312" w:hAnsi="仿宋"/>
          <w:sz w:val="32"/>
          <w:szCs w:val="32"/>
        </w:rPr>
        <w:t>》</w:t>
      </w:r>
      <w:r w:rsidRPr="00F51CEE">
        <w:rPr>
          <w:rFonts w:ascii="仿宋_GB2312" w:hAnsi="仿宋" w:hint="eastAsia"/>
          <w:sz w:val="32"/>
          <w:szCs w:val="32"/>
        </w:rPr>
        <w:t>（附4）和《第四批全国中医基础优秀人才研修项目中医教学设计方案设计模板》（附</w:t>
      </w:r>
      <w:r w:rsidRPr="00F51CEE">
        <w:rPr>
          <w:rFonts w:ascii="仿宋_GB2312" w:hAnsi="仿宋"/>
          <w:sz w:val="32"/>
          <w:szCs w:val="32"/>
        </w:rPr>
        <w:t>5</w:t>
      </w:r>
      <w:r w:rsidRPr="00F51CEE">
        <w:rPr>
          <w:rFonts w:ascii="仿宋_GB2312" w:hAnsi="仿宋" w:hint="eastAsia"/>
          <w:sz w:val="32"/>
          <w:szCs w:val="32"/>
        </w:rPr>
        <w:t>）完成设计方案并提交至第四批研修项目管理系统。国家中医药管理局人事教育司组织考评专家组进行打分考评。</w:t>
      </w:r>
    </w:p>
    <w:p w:rsidR="00F51CEE" w:rsidRPr="00F51CEE" w:rsidRDefault="00F51CEE" w:rsidP="00F51CEE">
      <w:pPr>
        <w:adjustRightInd/>
        <w:snapToGrid/>
        <w:spacing w:line="600" w:lineRule="exact"/>
        <w:ind w:firstLineChars="200" w:firstLine="643"/>
        <w:rPr>
          <w:rFonts w:ascii="仿宋_GB2312" w:hAnsi="仿宋"/>
          <w:b/>
          <w:sz w:val="32"/>
          <w:szCs w:val="32"/>
        </w:rPr>
      </w:pPr>
      <w:r w:rsidRPr="00F51CEE">
        <w:rPr>
          <w:rFonts w:ascii="仿宋_GB2312" w:hAnsi="仿宋" w:hint="eastAsia"/>
          <w:b/>
          <w:sz w:val="32"/>
          <w:szCs w:val="32"/>
        </w:rPr>
        <w:t>3.结业论文考评（30分）</w:t>
      </w:r>
    </w:p>
    <w:p w:rsidR="00F51CEE" w:rsidRPr="00F51CEE" w:rsidRDefault="00F51CEE" w:rsidP="00F51CEE">
      <w:pPr>
        <w:adjustRightInd/>
        <w:snapToGrid/>
        <w:spacing w:line="600" w:lineRule="exact"/>
        <w:ind w:firstLineChars="200" w:firstLine="643"/>
        <w:rPr>
          <w:rFonts w:ascii="仿宋_GB2312" w:hAnsi="仿宋"/>
          <w:sz w:val="32"/>
          <w:szCs w:val="32"/>
        </w:rPr>
      </w:pPr>
      <w:r w:rsidRPr="00F51CEE">
        <w:rPr>
          <w:rFonts w:ascii="仿宋_GB2312" w:hAnsi="仿宋" w:hint="eastAsia"/>
          <w:b/>
          <w:sz w:val="32"/>
          <w:szCs w:val="32"/>
        </w:rPr>
        <w:t>（1）考评内容。</w:t>
      </w:r>
      <w:r w:rsidRPr="00F51CEE">
        <w:rPr>
          <w:rFonts w:ascii="仿宋_GB2312" w:hAnsi="仿宋" w:hint="eastAsia"/>
          <w:sz w:val="32"/>
          <w:szCs w:val="32"/>
        </w:rPr>
        <w:t>研修学员撰写1篇不少于1万字的论文，</w:t>
      </w:r>
      <w:r w:rsidRPr="00F51CEE">
        <w:rPr>
          <w:rFonts w:ascii="仿宋_GB2312" w:hAnsi="仿宋"/>
          <w:sz w:val="32"/>
          <w:szCs w:val="32"/>
        </w:rPr>
        <w:t>附</w:t>
      </w:r>
      <w:r w:rsidRPr="00F51CEE">
        <w:rPr>
          <w:rFonts w:ascii="仿宋_GB2312" w:hAnsi="仿宋" w:hint="eastAsia"/>
          <w:sz w:val="32"/>
          <w:szCs w:val="32"/>
        </w:rPr>
        <w:t>500</w:t>
      </w:r>
      <w:r w:rsidRPr="00F51CEE">
        <w:rPr>
          <w:rFonts w:ascii="仿宋_GB2312" w:hAnsi="仿宋"/>
          <w:sz w:val="32"/>
          <w:szCs w:val="32"/>
        </w:rPr>
        <w:t>-</w:t>
      </w:r>
      <w:r w:rsidRPr="00F51CEE">
        <w:rPr>
          <w:rFonts w:ascii="仿宋_GB2312" w:hAnsi="仿宋" w:hint="eastAsia"/>
          <w:sz w:val="32"/>
          <w:szCs w:val="32"/>
        </w:rPr>
        <w:t>1000字的论文摘要。</w:t>
      </w:r>
    </w:p>
    <w:p w:rsidR="00F51CEE" w:rsidRPr="00F51CEE" w:rsidRDefault="00F51CEE" w:rsidP="00F51CEE">
      <w:pPr>
        <w:adjustRightInd/>
        <w:snapToGrid/>
        <w:spacing w:line="600" w:lineRule="exact"/>
        <w:ind w:firstLineChars="200" w:firstLine="643"/>
        <w:rPr>
          <w:rFonts w:ascii="仿宋_GB2312" w:hAnsi="仿宋"/>
          <w:sz w:val="32"/>
          <w:szCs w:val="32"/>
        </w:rPr>
      </w:pPr>
      <w:r w:rsidRPr="00F51CEE">
        <w:rPr>
          <w:rFonts w:ascii="仿宋_GB2312" w:hAnsi="仿宋" w:hint="eastAsia"/>
          <w:b/>
          <w:sz w:val="32"/>
          <w:szCs w:val="32"/>
        </w:rPr>
        <w:t>（2）考评方法。</w:t>
      </w:r>
      <w:r w:rsidRPr="00F51CEE">
        <w:rPr>
          <w:rFonts w:ascii="仿宋_GB2312" w:hAnsi="仿宋" w:hint="eastAsia"/>
          <w:sz w:val="32"/>
          <w:szCs w:val="32"/>
        </w:rPr>
        <w:t>研修学员按照《第四批全国中医（临床、</w:t>
      </w:r>
      <w:r w:rsidRPr="00F51CEE">
        <w:rPr>
          <w:rFonts w:ascii="仿宋_GB2312" w:hAnsi="仿宋"/>
          <w:sz w:val="32"/>
          <w:szCs w:val="32"/>
        </w:rPr>
        <w:t>基础</w:t>
      </w:r>
      <w:r w:rsidRPr="00F51CEE">
        <w:rPr>
          <w:rFonts w:ascii="仿宋_GB2312" w:hAnsi="仿宋" w:hint="eastAsia"/>
          <w:sz w:val="32"/>
          <w:szCs w:val="32"/>
        </w:rPr>
        <w:t>）优秀人才研修项目结业论文书写要求》（附6）完成</w:t>
      </w:r>
      <w:r w:rsidRPr="00F51CEE">
        <w:rPr>
          <w:rFonts w:ascii="仿宋_GB2312" w:hAnsi="仿宋"/>
          <w:sz w:val="32"/>
          <w:szCs w:val="32"/>
        </w:rPr>
        <w:t>论文撰写工作</w:t>
      </w:r>
      <w:r w:rsidRPr="00F51CEE">
        <w:rPr>
          <w:rFonts w:ascii="仿宋_GB2312" w:hAnsi="仿宋" w:hint="eastAsia"/>
          <w:sz w:val="32"/>
          <w:szCs w:val="32"/>
        </w:rPr>
        <w:t>。省级中医药主管部门组建专家考核组，根据</w:t>
      </w:r>
      <w:r w:rsidRPr="00F51CEE">
        <w:rPr>
          <w:rFonts w:ascii="仿宋_GB2312" w:hAnsi="仿宋"/>
          <w:sz w:val="32"/>
          <w:szCs w:val="32"/>
        </w:rPr>
        <w:t>《</w:t>
      </w:r>
      <w:r w:rsidRPr="00F51CEE">
        <w:rPr>
          <w:rFonts w:ascii="仿宋_GB2312" w:hAnsi="仿宋" w:hint="eastAsia"/>
          <w:sz w:val="32"/>
          <w:szCs w:val="32"/>
        </w:rPr>
        <w:t>第四批全国中医（临床、基础）优秀人才研修项目结业</w:t>
      </w:r>
      <w:r w:rsidRPr="00F51CEE">
        <w:rPr>
          <w:rFonts w:ascii="仿宋_GB2312" w:hAnsi="仿宋"/>
          <w:sz w:val="32"/>
          <w:szCs w:val="32"/>
        </w:rPr>
        <w:t>论文考评表》</w:t>
      </w:r>
      <w:r w:rsidRPr="00F51CEE">
        <w:rPr>
          <w:rFonts w:ascii="仿宋_GB2312" w:hAnsi="仿宋" w:hint="eastAsia"/>
          <w:sz w:val="32"/>
          <w:szCs w:val="32"/>
        </w:rPr>
        <w:t>（附7）对本</w:t>
      </w:r>
      <w:r w:rsidRPr="00F51CEE">
        <w:rPr>
          <w:rFonts w:ascii="仿宋_GB2312" w:hAnsi="仿宋"/>
          <w:sz w:val="32"/>
          <w:szCs w:val="32"/>
        </w:rPr>
        <w:t>省（</w:t>
      </w:r>
      <w:r w:rsidRPr="00F51CEE">
        <w:rPr>
          <w:rFonts w:ascii="仿宋_GB2312" w:hAnsi="仿宋" w:hint="eastAsia"/>
          <w:sz w:val="32"/>
          <w:szCs w:val="32"/>
        </w:rPr>
        <w:t>区</w:t>
      </w:r>
      <w:r w:rsidRPr="00F51CEE">
        <w:rPr>
          <w:rFonts w:ascii="仿宋_GB2312" w:hAnsi="仿宋"/>
          <w:sz w:val="32"/>
          <w:szCs w:val="32"/>
        </w:rPr>
        <w:t>、市）研修学员的结业论文</w:t>
      </w:r>
      <w:r w:rsidRPr="00F51CEE">
        <w:rPr>
          <w:rFonts w:ascii="仿宋_GB2312" w:hAnsi="仿宋" w:hint="eastAsia"/>
          <w:sz w:val="32"/>
          <w:szCs w:val="32"/>
        </w:rPr>
        <w:t>进行考评打分。</w:t>
      </w:r>
    </w:p>
    <w:p w:rsidR="00F51CEE" w:rsidRPr="00F51CEE" w:rsidRDefault="00F51CEE" w:rsidP="00F51CEE">
      <w:pPr>
        <w:adjustRightInd/>
        <w:snapToGrid/>
        <w:spacing w:line="600" w:lineRule="exact"/>
        <w:ind w:firstLineChars="200" w:firstLine="643"/>
        <w:rPr>
          <w:rFonts w:ascii="仿宋_GB2312" w:hAnsi="仿宋"/>
          <w:sz w:val="32"/>
          <w:szCs w:val="32"/>
        </w:rPr>
      </w:pPr>
      <w:r w:rsidRPr="00F51CEE">
        <w:rPr>
          <w:rFonts w:ascii="仿宋_GB2312" w:hAnsi="仿宋" w:hint="eastAsia"/>
          <w:b/>
          <w:sz w:val="32"/>
          <w:szCs w:val="32"/>
        </w:rPr>
        <w:t>（四）综合素养考核（50分）。</w:t>
      </w:r>
      <w:r w:rsidRPr="00F51CEE">
        <w:rPr>
          <w:rFonts w:ascii="仿宋_GB2312" w:hAnsi="仿宋" w:hint="eastAsia"/>
          <w:sz w:val="32"/>
          <w:szCs w:val="32"/>
        </w:rPr>
        <w:t>已由上海中医药大学在强素养封闭式住读培训期间完成考核。</w:t>
      </w:r>
    </w:p>
    <w:p w:rsidR="00F51CEE" w:rsidRPr="00F51CEE" w:rsidRDefault="00F51CEE" w:rsidP="00F51CEE">
      <w:pPr>
        <w:adjustRightInd/>
        <w:snapToGrid/>
        <w:spacing w:line="600" w:lineRule="exact"/>
        <w:ind w:firstLineChars="200" w:firstLine="640"/>
        <w:rPr>
          <w:rFonts w:ascii="黑体" w:eastAsia="黑体" w:hAnsi="黑体"/>
          <w:sz w:val="32"/>
          <w:szCs w:val="32"/>
        </w:rPr>
      </w:pPr>
      <w:r w:rsidRPr="00F51CEE">
        <w:rPr>
          <w:rFonts w:ascii="黑体" w:eastAsia="黑体" w:hAnsi="黑体" w:hint="eastAsia"/>
          <w:sz w:val="32"/>
          <w:szCs w:val="32"/>
        </w:rPr>
        <w:t>三</w:t>
      </w:r>
      <w:r w:rsidRPr="00F51CEE">
        <w:rPr>
          <w:rFonts w:ascii="黑体" w:eastAsia="黑体" w:hAnsi="黑体"/>
          <w:sz w:val="32"/>
          <w:szCs w:val="32"/>
        </w:rPr>
        <w:t>、</w:t>
      </w:r>
      <w:r w:rsidRPr="00F51CEE">
        <w:rPr>
          <w:rFonts w:ascii="黑体" w:eastAsia="黑体" w:hAnsi="黑体" w:hint="eastAsia"/>
          <w:sz w:val="32"/>
          <w:szCs w:val="32"/>
        </w:rPr>
        <w:t>考核程序</w:t>
      </w:r>
    </w:p>
    <w:p w:rsidR="00F51CEE" w:rsidRPr="00F51CEE" w:rsidRDefault="00F51CEE" w:rsidP="00F51CEE">
      <w:pPr>
        <w:adjustRightInd/>
        <w:snapToGrid/>
        <w:spacing w:line="600" w:lineRule="exact"/>
        <w:ind w:firstLineChars="200" w:firstLine="648"/>
        <w:rPr>
          <w:rFonts w:ascii="仿宋_GB2312" w:hAnsi="Calibri"/>
          <w:spacing w:val="2"/>
          <w:sz w:val="32"/>
          <w:szCs w:val="32"/>
        </w:rPr>
      </w:pPr>
      <w:r w:rsidRPr="00F51CEE">
        <w:rPr>
          <w:rFonts w:ascii="仿宋_GB2312" w:hAnsi="Calibri" w:hint="eastAsia"/>
          <w:spacing w:val="2"/>
          <w:sz w:val="32"/>
          <w:szCs w:val="32"/>
        </w:rPr>
        <w:lastRenderedPageBreak/>
        <w:t>（一）研修学员按照策论、中医临床科研（中医教学）设计方案、结业论文等结业考核材料撰写要求，认真完成相关材料撰写工作。</w:t>
      </w:r>
    </w:p>
    <w:p w:rsidR="00F51CEE" w:rsidRPr="00F51CEE" w:rsidRDefault="00F51CEE" w:rsidP="00F51CEE">
      <w:pPr>
        <w:adjustRightInd/>
        <w:snapToGrid/>
        <w:spacing w:line="600" w:lineRule="exact"/>
        <w:ind w:firstLineChars="200" w:firstLine="640"/>
        <w:rPr>
          <w:rFonts w:ascii="仿宋_GB2312"/>
          <w:sz w:val="32"/>
          <w:szCs w:val="32"/>
        </w:rPr>
      </w:pPr>
      <w:r w:rsidRPr="00F51CEE">
        <w:rPr>
          <w:rFonts w:ascii="仿宋_GB2312" w:hint="eastAsia"/>
          <w:sz w:val="32"/>
          <w:szCs w:val="32"/>
        </w:rPr>
        <w:t>（二）国家中医药管理局人事教育司组织中医经典理论闭卷考试。</w:t>
      </w:r>
    </w:p>
    <w:p w:rsidR="00F51CEE" w:rsidRPr="00F51CEE" w:rsidRDefault="00F51CEE" w:rsidP="00F51CEE">
      <w:pPr>
        <w:adjustRightInd/>
        <w:snapToGrid/>
        <w:spacing w:line="600" w:lineRule="exact"/>
        <w:ind w:firstLineChars="200" w:firstLine="640"/>
        <w:rPr>
          <w:rFonts w:ascii="仿宋_GB2312"/>
          <w:sz w:val="32"/>
          <w:szCs w:val="32"/>
        </w:rPr>
      </w:pPr>
      <w:r w:rsidRPr="00F51CEE">
        <w:rPr>
          <w:rFonts w:ascii="仿宋_GB2312" w:hint="eastAsia"/>
          <w:sz w:val="32"/>
          <w:szCs w:val="32"/>
        </w:rPr>
        <w:t>（三）省级中医药主管部门组建专家考核组，对本省（区、市）</w:t>
      </w:r>
      <w:r w:rsidRPr="00F51CEE">
        <w:rPr>
          <w:rFonts w:ascii="仿宋_GB2312"/>
          <w:sz w:val="32"/>
          <w:szCs w:val="32"/>
        </w:rPr>
        <w:t>研修学员</w:t>
      </w:r>
      <w:r w:rsidRPr="00F51CEE">
        <w:rPr>
          <w:rFonts w:ascii="仿宋_GB2312" w:hint="eastAsia"/>
          <w:sz w:val="32"/>
          <w:szCs w:val="32"/>
        </w:rPr>
        <w:t>的</w:t>
      </w:r>
      <w:r w:rsidRPr="00F51CEE">
        <w:rPr>
          <w:rFonts w:ascii="仿宋_GB2312"/>
          <w:sz w:val="32"/>
          <w:szCs w:val="32"/>
        </w:rPr>
        <w:t>结业论文进行</w:t>
      </w:r>
      <w:r w:rsidRPr="00F51CEE">
        <w:rPr>
          <w:rFonts w:ascii="仿宋_GB2312" w:hint="eastAsia"/>
          <w:sz w:val="32"/>
          <w:szCs w:val="32"/>
        </w:rPr>
        <w:t>考评。</w:t>
      </w:r>
    </w:p>
    <w:p w:rsidR="00F51CEE" w:rsidRPr="00F51CEE" w:rsidRDefault="00F51CEE" w:rsidP="00F51CEE">
      <w:pPr>
        <w:adjustRightInd/>
        <w:snapToGrid/>
        <w:spacing w:line="600" w:lineRule="exact"/>
        <w:ind w:firstLineChars="200" w:firstLine="640"/>
        <w:rPr>
          <w:rFonts w:ascii="仿宋_GB2312"/>
          <w:sz w:val="32"/>
          <w:szCs w:val="32"/>
        </w:rPr>
      </w:pPr>
      <w:r w:rsidRPr="00F51CEE">
        <w:rPr>
          <w:rFonts w:ascii="仿宋_GB2312" w:hint="eastAsia"/>
          <w:sz w:val="32"/>
          <w:szCs w:val="32"/>
        </w:rPr>
        <w:t>（四）研修学员完成全部研修任务</w:t>
      </w:r>
      <w:r w:rsidRPr="00F51CEE">
        <w:rPr>
          <w:rFonts w:ascii="仿宋_GB2312"/>
          <w:sz w:val="32"/>
          <w:szCs w:val="32"/>
        </w:rPr>
        <w:t>，</w:t>
      </w:r>
      <w:r w:rsidRPr="00F51CEE">
        <w:rPr>
          <w:rFonts w:ascii="仿宋_GB2312" w:hint="eastAsia"/>
          <w:sz w:val="32"/>
          <w:szCs w:val="32"/>
        </w:rPr>
        <w:t>填写《第四批全国中医（临床、基础）优秀人才研修项目结业考核审核表》（附8），经所在单位</w:t>
      </w:r>
      <w:r w:rsidRPr="00F51CEE">
        <w:rPr>
          <w:rFonts w:ascii="仿宋_GB2312"/>
          <w:sz w:val="32"/>
          <w:szCs w:val="32"/>
        </w:rPr>
        <w:t>出具</w:t>
      </w:r>
      <w:r w:rsidRPr="00F51CEE">
        <w:rPr>
          <w:rFonts w:ascii="仿宋_GB2312" w:hint="eastAsia"/>
          <w:sz w:val="32"/>
          <w:szCs w:val="32"/>
        </w:rPr>
        <w:t>审核意见后</w:t>
      </w:r>
      <w:r w:rsidRPr="00F51CEE">
        <w:rPr>
          <w:rFonts w:ascii="仿宋_GB2312"/>
          <w:sz w:val="32"/>
          <w:szCs w:val="32"/>
        </w:rPr>
        <w:t>，</w:t>
      </w:r>
      <w:r w:rsidRPr="00F51CEE">
        <w:rPr>
          <w:rFonts w:ascii="仿宋_GB2312" w:hint="eastAsia"/>
          <w:sz w:val="32"/>
          <w:szCs w:val="32"/>
        </w:rPr>
        <w:t>报所在</w:t>
      </w:r>
      <w:r w:rsidRPr="00F51CEE">
        <w:rPr>
          <w:rFonts w:ascii="仿宋_GB2312"/>
          <w:sz w:val="32"/>
          <w:szCs w:val="32"/>
        </w:rPr>
        <w:t>省（</w:t>
      </w:r>
      <w:r w:rsidRPr="00F51CEE">
        <w:rPr>
          <w:rFonts w:ascii="仿宋_GB2312" w:hint="eastAsia"/>
          <w:sz w:val="32"/>
          <w:szCs w:val="32"/>
        </w:rPr>
        <w:t>区</w:t>
      </w:r>
      <w:r w:rsidRPr="00F51CEE">
        <w:rPr>
          <w:rFonts w:ascii="仿宋_GB2312"/>
          <w:sz w:val="32"/>
          <w:szCs w:val="32"/>
        </w:rPr>
        <w:t>、市）</w:t>
      </w:r>
      <w:r w:rsidRPr="00F51CEE">
        <w:rPr>
          <w:rFonts w:ascii="仿宋_GB2312" w:hint="eastAsia"/>
          <w:sz w:val="32"/>
          <w:szCs w:val="32"/>
        </w:rPr>
        <w:t>中医药</w:t>
      </w:r>
      <w:r w:rsidRPr="00F51CEE">
        <w:rPr>
          <w:rFonts w:ascii="仿宋_GB2312"/>
          <w:sz w:val="32"/>
          <w:szCs w:val="32"/>
        </w:rPr>
        <w:t>主管部门</w:t>
      </w:r>
      <w:r w:rsidRPr="00F51CEE">
        <w:rPr>
          <w:rFonts w:ascii="仿宋_GB2312" w:hint="eastAsia"/>
          <w:sz w:val="32"/>
          <w:szCs w:val="32"/>
        </w:rPr>
        <w:t>。</w:t>
      </w:r>
    </w:p>
    <w:p w:rsidR="00F51CEE" w:rsidRPr="00F51CEE" w:rsidRDefault="00F51CEE" w:rsidP="00F51CEE">
      <w:pPr>
        <w:adjustRightInd/>
        <w:snapToGrid/>
        <w:spacing w:line="600" w:lineRule="exact"/>
        <w:ind w:firstLineChars="200" w:firstLine="640"/>
        <w:rPr>
          <w:rFonts w:ascii="仿宋_GB2312"/>
          <w:sz w:val="32"/>
          <w:szCs w:val="32"/>
        </w:rPr>
      </w:pPr>
      <w:r w:rsidRPr="00F51CEE">
        <w:rPr>
          <w:rFonts w:ascii="仿宋_GB2312" w:hint="eastAsia"/>
          <w:sz w:val="32"/>
          <w:szCs w:val="32"/>
        </w:rPr>
        <w:t>（五）省级中医药主管部门对本省</w:t>
      </w:r>
      <w:r w:rsidRPr="00F51CEE">
        <w:rPr>
          <w:rFonts w:ascii="仿宋_GB2312"/>
          <w:sz w:val="32"/>
          <w:szCs w:val="32"/>
        </w:rPr>
        <w:t>（</w:t>
      </w:r>
      <w:r w:rsidRPr="00F51CEE">
        <w:rPr>
          <w:rFonts w:ascii="仿宋_GB2312" w:hint="eastAsia"/>
          <w:sz w:val="32"/>
          <w:szCs w:val="32"/>
        </w:rPr>
        <w:t>区</w:t>
      </w:r>
      <w:r w:rsidRPr="00F51CEE">
        <w:rPr>
          <w:rFonts w:ascii="仿宋_GB2312"/>
          <w:sz w:val="32"/>
          <w:szCs w:val="32"/>
        </w:rPr>
        <w:t>、市）</w:t>
      </w:r>
      <w:r w:rsidRPr="00F51CEE">
        <w:rPr>
          <w:rFonts w:ascii="仿宋_GB2312" w:hint="eastAsia"/>
          <w:sz w:val="32"/>
          <w:szCs w:val="32"/>
        </w:rPr>
        <w:t>研修学员进行平时考核，</w:t>
      </w:r>
      <w:r w:rsidRPr="00F51CEE">
        <w:rPr>
          <w:rFonts w:ascii="仿宋_GB2312"/>
          <w:sz w:val="32"/>
          <w:szCs w:val="32"/>
        </w:rPr>
        <w:t>并按要求</w:t>
      </w:r>
      <w:r w:rsidRPr="00F51CEE">
        <w:rPr>
          <w:rFonts w:ascii="仿宋_GB2312" w:hint="eastAsia"/>
          <w:sz w:val="32"/>
          <w:szCs w:val="32"/>
        </w:rPr>
        <w:t>将</w:t>
      </w:r>
      <w:r w:rsidRPr="00F51CEE">
        <w:rPr>
          <w:rFonts w:ascii="仿宋_GB2312"/>
          <w:sz w:val="32"/>
          <w:szCs w:val="32"/>
        </w:rPr>
        <w:t>考核相关材料报送至</w:t>
      </w:r>
      <w:r w:rsidRPr="00F51CEE">
        <w:rPr>
          <w:rFonts w:ascii="仿宋_GB2312" w:hint="eastAsia"/>
          <w:sz w:val="32"/>
          <w:szCs w:val="32"/>
        </w:rPr>
        <w:t>国家中医药管理局人事教育司。</w:t>
      </w:r>
    </w:p>
    <w:p w:rsidR="00F51CEE" w:rsidRPr="00F51CEE" w:rsidRDefault="00F51CEE" w:rsidP="00F51CEE">
      <w:pPr>
        <w:adjustRightInd/>
        <w:snapToGrid/>
        <w:spacing w:line="600" w:lineRule="exact"/>
        <w:ind w:firstLineChars="200" w:firstLine="640"/>
        <w:rPr>
          <w:rFonts w:ascii="仿宋_GB2312"/>
          <w:sz w:val="32"/>
          <w:szCs w:val="32"/>
        </w:rPr>
      </w:pPr>
      <w:r w:rsidRPr="00F51CEE">
        <w:rPr>
          <w:rFonts w:ascii="仿宋_GB2312" w:hint="eastAsia"/>
          <w:sz w:val="32"/>
          <w:szCs w:val="32"/>
        </w:rPr>
        <w:t>（六）国家中医药管理局人事教育司组织专家对研修学员的策论、中医临床医案、中医临床科研（</w:t>
      </w:r>
      <w:r w:rsidRPr="00F51CEE">
        <w:rPr>
          <w:rFonts w:ascii="仿宋_GB2312"/>
          <w:sz w:val="32"/>
          <w:szCs w:val="32"/>
        </w:rPr>
        <w:t>中医教学</w:t>
      </w:r>
      <w:r w:rsidRPr="00F51CEE">
        <w:rPr>
          <w:rFonts w:ascii="仿宋_GB2312" w:hint="eastAsia"/>
          <w:sz w:val="32"/>
          <w:szCs w:val="32"/>
        </w:rPr>
        <w:t>）设计方案进行打分考评。</w:t>
      </w:r>
    </w:p>
    <w:p w:rsidR="00F51CEE" w:rsidRPr="00F51CEE" w:rsidRDefault="00F51CEE" w:rsidP="00F51CEE">
      <w:pPr>
        <w:adjustRightInd/>
        <w:snapToGrid/>
        <w:spacing w:line="600" w:lineRule="exact"/>
        <w:ind w:firstLineChars="200" w:firstLine="640"/>
        <w:rPr>
          <w:rFonts w:ascii="黑体" w:eastAsia="黑体" w:hAnsi="黑体"/>
          <w:sz w:val="32"/>
          <w:szCs w:val="32"/>
        </w:rPr>
      </w:pPr>
      <w:r w:rsidRPr="00F51CEE">
        <w:rPr>
          <w:rFonts w:ascii="黑体" w:eastAsia="黑体" w:hAnsi="黑体" w:hint="eastAsia"/>
          <w:sz w:val="32"/>
          <w:szCs w:val="32"/>
        </w:rPr>
        <w:t>四</w:t>
      </w:r>
      <w:r w:rsidRPr="00F51CEE">
        <w:rPr>
          <w:rFonts w:ascii="黑体" w:eastAsia="黑体" w:hAnsi="黑体"/>
          <w:sz w:val="32"/>
          <w:szCs w:val="32"/>
        </w:rPr>
        <w:t>、</w:t>
      </w:r>
      <w:r w:rsidRPr="00F51CEE">
        <w:rPr>
          <w:rFonts w:ascii="黑体" w:eastAsia="黑体" w:hAnsi="黑体" w:hint="eastAsia"/>
          <w:sz w:val="32"/>
          <w:szCs w:val="32"/>
        </w:rPr>
        <w:t>考核要求</w:t>
      </w:r>
    </w:p>
    <w:p w:rsidR="00F51CEE" w:rsidRPr="00F51CEE" w:rsidRDefault="00F51CEE" w:rsidP="00F51CEE">
      <w:pPr>
        <w:adjustRightInd/>
        <w:snapToGrid/>
        <w:spacing w:line="600" w:lineRule="exact"/>
        <w:ind w:firstLineChars="200" w:firstLine="640"/>
        <w:rPr>
          <w:rFonts w:ascii="仿宋_GB2312" w:hAnsi="仿宋"/>
          <w:sz w:val="32"/>
          <w:szCs w:val="32"/>
        </w:rPr>
      </w:pPr>
      <w:r w:rsidRPr="00F51CEE">
        <w:rPr>
          <w:rFonts w:ascii="仿宋_GB2312" w:hAnsi="仿宋" w:hint="eastAsia"/>
          <w:sz w:val="32"/>
          <w:szCs w:val="32"/>
        </w:rPr>
        <w:t>（一）结业考核应坚持公正公平、实事求是和严格规范的原则。凡弄虚作假的研修学员，将取消结业资格</w:t>
      </w:r>
      <w:r w:rsidRPr="00F51CEE">
        <w:rPr>
          <w:rFonts w:ascii="仿宋_GB2312" w:hAnsi="仿宋"/>
          <w:sz w:val="32"/>
          <w:szCs w:val="32"/>
        </w:rPr>
        <w:t>。</w:t>
      </w:r>
    </w:p>
    <w:p w:rsidR="00F51CEE" w:rsidRPr="00F51CEE" w:rsidRDefault="00F51CEE" w:rsidP="00F51CEE">
      <w:pPr>
        <w:adjustRightInd/>
        <w:snapToGrid/>
        <w:spacing w:line="600" w:lineRule="exact"/>
        <w:ind w:firstLineChars="200" w:firstLine="640"/>
        <w:rPr>
          <w:rFonts w:ascii="仿宋_GB2312" w:hAnsi="仿宋"/>
          <w:sz w:val="32"/>
          <w:szCs w:val="32"/>
        </w:rPr>
      </w:pPr>
      <w:r w:rsidRPr="00F51CEE">
        <w:rPr>
          <w:rFonts w:ascii="仿宋_GB2312" w:hAnsi="仿宋" w:hint="eastAsia"/>
          <w:sz w:val="32"/>
          <w:szCs w:val="32"/>
        </w:rPr>
        <w:t>（二）结业考核总分为300分，及格线为200分，达不到及格线的研修学员不予结业。</w:t>
      </w:r>
    </w:p>
    <w:p w:rsidR="00F51CEE" w:rsidRPr="00F51CEE" w:rsidRDefault="00F51CEE" w:rsidP="00F51CEE">
      <w:pPr>
        <w:adjustRightInd/>
        <w:snapToGrid/>
        <w:spacing w:line="600" w:lineRule="exact"/>
        <w:ind w:firstLineChars="200" w:firstLine="640"/>
        <w:rPr>
          <w:rFonts w:ascii="仿宋_GB2312" w:hAnsi="仿宋"/>
          <w:sz w:val="32"/>
          <w:szCs w:val="32"/>
        </w:rPr>
      </w:pPr>
      <w:r w:rsidRPr="00F51CEE">
        <w:rPr>
          <w:rFonts w:ascii="仿宋_GB2312" w:hAnsi="仿宋" w:hint="eastAsia"/>
          <w:sz w:val="32"/>
          <w:szCs w:val="32"/>
        </w:rPr>
        <w:t>（三）中医经典理论考试、策论考评</w:t>
      </w:r>
      <w:r w:rsidRPr="00F51CEE">
        <w:rPr>
          <w:rFonts w:ascii="仿宋_GB2312" w:hAnsi="仿宋"/>
          <w:sz w:val="32"/>
          <w:szCs w:val="32"/>
        </w:rPr>
        <w:t>、</w:t>
      </w:r>
      <w:r w:rsidRPr="00F51CEE">
        <w:rPr>
          <w:rFonts w:ascii="仿宋_GB2312" w:hAnsi="仿宋" w:hint="eastAsia"/>
          <w:sz w:val="32"/>
          <w:szCs w:val="32"/>
        </w:rPr>
        <w:t>中医临床医案考评</w:t>
      </w:r>
      <w:r w:rsidRPr="00F51CEE">
        <w:rPr>
          <w:rFonts w:ascii="仿宋_GB2312" w:hAnsi="仿宋"/>
          <w:sz w:val="32"/>
          <w:szCs w:val="32"/>
        </w:rPr>
        <w:t>、</w:t>
      </w:r>
      <w:r w:rsidRPr="00F51CEE">
        <w:rPr>
          <w:rFonts w:ascii="仿宋_GB2312" w:hAnsi="仿宋" w:hint="eastAsia"/>
          <w:sz w:val="32"/>
          <w:szCs w:val="32"/>
        </w:rPr>
        <w:lastRenderedPageBreak/>
        <w:t>中医临床科研（中医教学）设计方案考评</w:t>
      </w:r>
      <w:r w:rsidRPr="00F51CEE">
        <w:rPr>
          <w:rFonts w:ascii="仿宋_GB2312" w:hAnsi="仿宋"/>
          <w:sz w:val="32"/>
          <w:szCs w:val="32"/>
        </w:rPr>
        <w:t>、</w:t>
      </w:r>
      <w:r w:rsidRPr="00F51CEE">
        <w:rPr>
          <w:rFonts w:ascii="仿宋_GB2312" w:hAnsi="仿宋" w:hint="eastAsia"/>
          <w:sz w:val="32"/>
          <w:szCs w:val="32"/>
        </w:rPr>
        <w:t>结业论文考评均为重点考核项目，凡单项成绩未达到该项总分60%者，为考核不合格，不予结业。</w:t>
      </w:r>
    </w:p>
    <w:p w:rsidR="00F51CEE" w:rsidRPr="00F51CEE" w:rsidRDefault="00F51CEE" w:rsidP="00F51CEE">
      <w:pPr>
        <w:adjustRightInd/>
        <w:snapToGrid/>
        <w:spacing w:line="600" w:lineRule="exact"/>
        <w:ind w:firstLineChars="224" w:firstLine="717"/>
        <w:rPr>
          <w:rFonts w:ascii="黑体" w:eastAsia="黑体" w:hAnsi="宋体"/>
          <w:sz w:val="32"/>
          <w:szCs w:val="32"/>
        </w:rPr>
      </w:pPr>
      <w:r w:rsidRPr="00F51CEE">
        <w:rPr>
          <w:rFonts w:ascii="黑体" w:eastAsia="黑体" w:hAnsi="宋体" w:hint="eastAsia"/>
          <w:sz w:val="32"/>
          <w:szCs w:val="32"/>
        </w:rPr>
        <w:t>五、考核工作实施</w:t>
      </w:r>
    </w:p>
    <w:p w:rsidR="00F51CEE" w:rsidRPr="00F51CEE" w:rsidRDefault="00F51CEE" w:rsidP="00F51CEE">
      <w:pPr>
        <w:adjustRightInd/>
        <w:snapToGrid/>
        <w:spacing w:line="600" w:lineRule="exact"/>
        <w:ind w:firstLineChars="198" w:firstLine="636"/>
        <w:rPr>
          <w:rFonts w:ascii="仿宋_GB2312" w:hAnsi="Calibri"/>
          <w:b/>
          <w:sz w:val="32"/>
          <w:szCs w:val="32"/>
        </w:rPr>
      </w:pPr>
      <w:r w:rsidRPr="00F51CEE">
        <w:rPr>
          <w:rFonts w:ascii="仿宋_GB2312" w:hAnsi="Calibri" w:hint="eastAsia"/>
          <w:b/>
          <w:sz w:val="32"/>
          <w:szCs w:val="32"/>
        </w:rPr>
        <w:t>（一）研修学员</w:t>
      </w:r>
    </w:p>
    <w:p w:rsidR="00F51CEE" w:rsidRPr="00F51CEE" w:rsidRDefault="00F51CEE" w:rsidP="00F51CEE">
      <w:pPr>
        <w:adjustRightInd/>
        <w:snapToGrid/>
        <w:spacing w:line="600" w:lineRule="exact"/>
        <w:ind w:firstLineChars="200" w:firstLine="640"/>
        <w:rPr>
          <w:rFonts w:ascii="仿宋_GB2312" w:hAnsi="宋体"/>
          <w:sz w:val="32"/>
          <w:szCs w:val="32"/>
        </w:rPr>
      </w:pPr>
      <w:r w:rsidRPr="00F51CEE">
        <w:rPr>
          <w:rFonts w:ascii="仿宋_GB2312" w:hAnsi="ˎ̥" w:hint="eastAsia"/>
          <w:sz w:val="32"/>
          <w:szCs w:val="32"/>
        </w:rPr>
        <w:t>1.</w:t>
      </w:r>
      <w:r w:rsidRPr="00F51CEE">
        <w:rPr>
          <w:rFonts w:ascii="仿宋_GB2312" w:hint="eastAsia"/>
          <w:sz w:val="32"/>
          <w:szCs w:val="32"/>
        </w:rPr>
        <w:t>按要求</w:t>
      </w:r>
      <w:r w:rsidRPr="00F51CEE">
        <w:rPr>
          <w:rFonts w:ascii="仿宋_GB2312" w:hAnsi="宋体" w:hint="eastAsia"/>
          <w:sz w:val="32"/>
          <w:szCs w:val="32"/>
        </w:rPr>
        <w:t>完成</w:t>
      </w:r>
      <w:r w:rsidRPr="00F51CEE">
        <w:rPr>
          <w:rFonts w:ascii="仿宋_GB2312" w:hAnsi="Calibri" w:hint="eastAsia"/>
          <w:sz w:val="32"/>
          <w:szCs w:val="32"/>
        </w:rPr>
        <w:t>策论、中医临床科研（中医教学）设计方案、结业论文等结业考核材料撰写工作，并精选3篇医案，</w:t>
      </w:r>
      <w:r w:rsidRPr="00F51CEE">
        <w:rPr>
          <w:rFonts w:ascii="仿宋_GB2312" w:hAnsi="宋体"/>
          <w:sz w:val="32"/>
          <w:szCs w:val="32"/>
        </w:rPr>
        <w:t>于</w:t>
      </w:r>
      <w:r w:rsidRPr="00F51CEE">
        <w:rPr>
          <w:rFonts w:ascii="仿宋_GB2312" w:hAnsi="宋体" w:hint="eastAsia"/>
          <w:sz w:val="32"/>
          <w:szCs w:val="32"/>
        </w:rPr>
        <w:t>2020年</w:t>
      </w:r>
      <w:r w:rsidRPr="00F51CEE">
        <w:rPr>
          <w:rFonts w:ascii="仿宋_GB2312" w:hAnsi="宋体"/>
          <w:sz w:val="32"/>
          <w:szCs w:val="32"/>
        </w:rPr>
        <w:t>12</w:t>
      </w:r>
      <w:r w:rsidRPr="00F51CEE">
        <w:rPr>
          <w:rFonts w:ascii="仿宋_GB2312" w:hAnsi="宋体" w:hint="eastAsia"/>
          <w:sz w:val="32"/>
          <w:szCs w:val="32"/>
        </w:rPr>
        <w:t>月</w:t>
      </w:r>
      <w:r w:rsidRPr="00F51CEE">
        <w:rPr>
          <w:rFonts w:ascii="仿宋_GB2312" w:hAnsi="宋体"/>
          <w:sz w:val="32"/>
          <w:szCs w:val="32"/>
        </w:rPr>
        <w:t>30</w:t>
      </w:r>
      <w:r w:rsidRPr="00F51CEE">
        <w:rPr>
          <w:rFonts w:ascii="仿宋_GB2312" w:hAnsi="宋体" w:hint="eastAsia"/>
          <w:sz w:val="32"/>
          <w:szCs w:val="32"/>
        </w:rPr>
        <w:t>日前将上述材料</w:t>
      </w:r>
      <w:r w:rsidRPr="00F51CEE">
        <w:rPr>
          <w:rFonts w:ascii="仿宋_GB2312" w:hAnsi="宋体"/>
          <w:sz w:val="32"/>
          <w:szCs w:val="32"/>
        </w:rPr>
        <w:t>一并</w:t>
      </w:r>
      <w:r w:rsidRPr="00F51CEE">
        <w:rPr>
          <w:rFonts w:ascii="仿宋_GB2312" w:hAnsi="宋体" w:hint="eastAsia"/>
          <w:sz w:val="32"/>
          <w:szCs w:val="32"/>
        </w:rPr>
        <w:t>提交至第四批研修项目</w:t>
      </w:r>
      <w:r w:rsidRPr="00F51CEE">
        <w:rPr>
          <w:rFonts w:ascii="仿宋_GB2312" w:hAnsi="宋体"/>
          <w:sz w:val="32"/>
          <w:szCs w:val="32"/>
        </w:rPr>
        <w:t>管理系统</w:t>
      </w:r>
      <w:r w:rsidRPr="00F51CEE">
        <w:rPr>
          <w:rFonts w:ascii="仿宋_GB2312" w:hAnsi="宋体" w:hint="eastAsia"/>
          <w:sz w:val="32"/>
          <w:szCs w:val="32"/>
        </w:rPr>
        <w:t>。</w:t>
      </w:r>
    </w:p>
    <w:p w:rsidR="00F51CEE" w:rsidRPr="00F51CEE" w:rsidRDefault="00F51CEE" w:rsidP="00F51CEE">
      <w:pPr>
        <w:adjustRightInd/>
        <w:snapToGrid/>
        <w:spacing w:line="600" w:lineRule="exact"/>
        <w:ind w:firstLineChars="200" w:firstLine="640"/>
        <w:rPr>
          <w:rFonts w:ascii="仿宋_GB2312"/>
          <w:sz w:val="32"/>
          <w:szCs w:val="32"/>
        </w:rPr>
      </w:pPr>
      <w:r w:rsidRPr="00F51CEE">
        <w:rPr>
          <w:rFonts w:ascii="仿宋_GB2312"/>
          <w:sz w:val="32"/>
          <w:szCs w:val="32"/>
        </w:rPr>
        <w:t>2</w:t>
      </w:r>
      <w:r w:rsidRPr="00F51CEE">
        <w:rPr>
          <w:rFonts w:ascii="仿宋_GB2312" w:hint="eastAsia"/>
          <w:sz w:val="32"/>
          <w:szCs w:val="32"/>
        </w:rPr>
        <w:t>.</w:t>
      </w:r>
      <w:r w:rsidRPr="00F51CEE">
        <w:rPr>
          <w:rFonts w:ascii="仿宋_GB2312"/>
          <w:sz w:val="32"/>
          <w:szCs w:val="32"/>
        </w:rPr>
        <w:t>务必于2021</w:t>
      </w:r>
      <w:r w:rsidRPr="00F51CEE">
        <w:rPr>
          <w:rFonts w:ascii="仿宋_GB2312" w:hint="eastAsia"/>
          <w:sz w:val="32"/>
          <w:szCs w:val="32"/>
        </w:rPr>
        <w:t>年</w:t>
      </w:r>
      <w:r w:rsidRPr="00F51CEE">
        <w:rPr>
          <w:rFonts w:ascii="仿宋_GB2312"/>
          <w:sz w:val="32"/>
          <w:szCs w:val="32"/>
        </w:rPr>
        <w:t>1</w:t>
      </w:r>
      <w:r w:rsidRPr="00F51CEE">
        <w:rPr>
          <w:rFonts w:ascii="仿宋_GB2312" w:hint="eastAsia"/>
          <w:sz w:val="32"/>
          <w:szCs w:val="32"/>
        </w:rPr>
        <w:t>月底前</w:t>
      </w:r>
      <w:r w:rsidRPr="00F51CEE">
        <w:rPr>
          <w:rFonts w:ascii="仿宋_GB2312"/>
          <w:sz w:val="32"/>
          <w:szCs w:val="32"/>
        </w:rPr>
        <w:t>完成所有研修任务</w:t>
      </w:r>
      <w:r w:rsidRPr="00F51CEE">
        <w:rPr>
          <w:rFonts w:ascii="仿宋_GB2312" w:hint="eastAsia"/>
          <w:sz w:val="32"/>
          <w:szCs w:val="32"/>
        </w:rPr>
        <w:t>，并在第四批研修项目管理系统内完成全部考核所需材料的提交工作，</w:t>
      </w:r>
      <w:r w:rsidRPr="00F51CEE">
        <w:rPr>
          <w:rFonts w:ascii="仿宋_GB2312"/>
          <w:sz w:val="32"/>
          <w:szCs w:val="32"/>
        </w:rPr>
        <w:t>用于</w:t>
      </w:r>
      <w:r w:rsidRPr="00F51CEE">
        <w:rPr>
          <w:rFonts w:ascii="仿宋_GB2312" w:hint="eastAsia"/>
          <w:sz w:val="32"/>
          <w:szCs w:val="32"/>
        </w:rPr>
        <w:t>进行</w:t>
      </w:r>
      <w:r w:rsidRPr="00F51CEE">
        <w:rPr>
          <w:rFonts w:ascii="仿宋_GB2312"/>
          <w:sz w:val="32"/>
          <w:szCs w:val="32"/>
        </w:rPr>
        <w:t>平时考核。</w:t>
      </w:r>
    </w:p>
    <w:p w:rsidR="00F51CEE" w:rsidRPr="00F51CEE" w:rsidRDefault="00F51CEE" w:rsidP="00F51CEE">
      <w:pPr>
        <w:adjustRightInd/>
        <w:snapToGrid/>
        <w:spacing w:line="600" w:lineRule="exact"/>
        <w:ind w:firstLineChars="200" w:firstLine="640"/>
        <w:rPr>
          <w:rFonts w:ascii="仿宋_GB2312"/>
          <w:sz w:val="32"/>
          <w:szCs w:val="32"/>
        </w:rPr>
      </w:pPr>
      <w:r w:rsidRPr="00F51CEE">
        <w:rPr>
          <w:rFonts w:ascii="仿宋_GB2312" w:hint="eastAsia"/>
          <w:sz w:val="32"/>
          <w:szCs w:val="32"/>
        </w:rPr>
        <w:t>3.如实填写《第四批全国中医（临床、基础）优秀人才研修项目结业考核审核表》，经所在单位审核并出具审核意见后</w:t>
      </w:r>
      <w:r w:rsidRPr="00F51CEE">
        <w:rPr>
          <w:rFonts w:ascii="仿宋_GB2312"/>
          <w:sz w:val="32"/>
          <w:szCs w:val="32"/>
        </w:rPr>
        <w:t>，</w:t>
      </w:r>
      <w:r w:rsidRPr="00F51CEE">
        <w:rPr>
          <w:rFonts w:ascii="仿宋_GB2312" w:hint="eastAsia"/>
          <w:sz w:val="32"/>
          <w:szCs w:val="32"/>
        </w:rPr>
        <w:t>于</w:t>
      </w:r>
      <w:r w:rsidRPr="00F51CEE">
        <w:rPr>
          <w:rFonts w:ascii="仿宋_GB2312"/>
          <w:sz w:val="32"/>
          <w:szCs w:val="32"/>
        </w:rPr>
        <w:t>2021</w:t>
      </w:r>
      <w:r w:rsidRPr="00F51CEE">
        <w:rPr>
          <w:rFonts w:ascii="仿宋_GB2312" w:hint="eastAsia"/>
          <w:sz w:val="32"/>
          <w:szCs w:val="32"/>
        </w:rPr>
        <w:t>年</w:t>
      </w:r>
      <w:r w:rsidRPr="00F51CEE">
        <w:rPr>
          <w:rFonts w:ascii="仿宋_GB2312"/>
          <w:sz w:val="32"/>
          <w:szCs w:val="32"/>
        </w:rPr>
        <w:t>2</w:t>
      </w:r>
      <w:r w:rsidRPr="00F51CEE">
        <w:rPr>
          <w:rFonts w:ascii="仿宋_GB2312" w:hint="eastAsia"/>
          <w:sz w:val="32"/>
          <w:szCs w:val="32"/>
        </w:rPr>
        <w:t>月</w:t>
      </w:r>
      <w:r w:rsidRPr="00F51CEE">
        <w:rPr>
          <w:rFonts w:ascii="仿宋_GB2312"/>
          <w:sz w:val="32"/>
          <w:szCs w:val="32"/>
        </w:rPr>
        <w:t>20</w:t>
      </w:r>
      <w:r w:rsidRPr="00F51CEE">
        <w:rPr>
          <w:rFonts w:ascii="仿宋_GB2312" w:hint="eastAsia"/>
          <w:sz w:val="32"/>
          <w:szCs w:val="32"/>
        </w:rPr>
        <w:t>日前报送至所在省（区</w:t>
      </w:r>
      <w:r w:rsidRPr="00F51CEE">
        <w:rPr>
          <w:rFonts w:ascii="仿宋_GB2312"/>
          <w:sz w:val="32"/>
          <w:szCs w:val="32"/>
        </w:rPr>
        <w:t>、市</w:t>
      </w:r>
      <w:r w:rsidRPr="00F51CEE">
        <w:rPr>
          <w:rFonts w:ascii="仿宋_GB2312" w:hint="eastAsia"/>
          <w:sz w:val="32"/>
          <w:szCs w:val="32"/>
        </w:rPr>
        <w:t>）中医药主管部门。</w:t>
      </w:r>
    </w:p>
    <w:p w:rsidR="00F51CEE" w:rsidRPr="00F51CEE" w:rsidRDefault="00F51CEE" w:rsidP="00F51CEE">
      <w:pPr>
        <w:adjustRightInd/>
        <w:snapToGrid/>
        <w:spacing w:line="600" w:lineRule="exact"/>
        <w:ind w:firstLineChars="200" w:firstLine="624"/>
        <w:rPr>
          <w:rFonts w:ascii="仿宋_GB2312"/>
          <w:spacing w:val="-4"/>
          <w:sz w:val="32"/>
          <w:szCs w:val="32"/>
        </w:rPr>
      </w:pPr>
      <w:r w:rsidRPr="00F51CEE">
        <w:rPr>
          <w:rFonts w:ascii="仿宋_GB2312"/>
          <w:spacing w:val="-4"/>
          <w:sz w:val="32"/>
          <w:szCs w:val="32"/>
        </w:rPr>
        <w:t>4</w:t>
      </w:r>
      <w:r w:rsidRPr="00F51CEE">
        <w:rPr>
          <w:rFonts w:ascii="仿宋_GB2312" w:hint="eastAsia"/>
          <w:spacing w:val="-4"/>
          <w:sz w:val="32"/>
          <w:szCs w:val="32"/>
        </w:rPr>
        <w:t>.</w:t>
      </w:r>
      <w:r w:rsidRPr="00F51CEE">
        <w:rPr>
          <w:rFonts w:ascii="仿宋_GB2312"/>
          <w:spacing w:val="-4"/>
          <w:sz w:val="32"/>
          <w:szCs w:val="32"/>
        </w:rPr>
        <w:t>按要求参加</w:t>
      </w:r>
      <w:r w:rsidRPr="00F51CEE">
        <w:rPr>
          <w:rFonts w:ascii="仿宋_GB2312" w:hint="eastAsia"/>
          <w:spacing w:val="-4"/>
          <w:sz w:val="32"/>
          <w:szCs w:val="32"/>
        </w:rPr>
        <w:t>中医经典理论闭卷考试，</w:t>
      </w:r>
      <w:r w:rsidRPr="00F51CEE">
        <w:rPr>
          <w:rFonts w:ascii="仿宋_GB2312"/>
          <w:spacing w:val="-4"/>
          <w:sz w:val="32"/>
          <w:szCs w:val="32"/>
        </w:rPr>
        <w:t>具体考试</w:t>
      </w:r>
      <w:r w:rsidRPr="00F51CEE">
        <w:rPr>
          <w:rFonts w:ascii="仿宋_GB2312" w:hint="eastAsia"/>
          <w:spacing w:val="-4"/>
          <w:sz w:val="32"/>
          <w:szCs w:val="32"/>
        </w:rPr>
        <w:t>安排</w:t>
      </w:r>
      <w:r w:rsidRPr="00F51CEE">
        <w:rPr>
          <w:rFonts w:ascii="仿宋_GB2312"/>
          <w:spacing w:val="-4"/>
          <w:sz w:val="32"/>
          <w:szCs w:val="32"/>
        </w:rPr>
        <w:t>另行通知</w:t>
      </w:r>
      <w:r w:rsidRPr="00F51CEE">
        <w:rPr>
          <w:rFonts w:ascii="仿宋_GB2312" w:hint="eastAsia"/>
          <w:spacing w:val="-4"/>
          <w:sz w:val="32"/>
          <w:szCs w:val="32"/>
        </w:rPr>
        <w:t>。</w:t>
      </w:r>
    </w:p>
    <w:p w:rsidR="00F51CEE" w:rsidRPr="00F51CEE" w:rsidRDefault="00F51CEE" w:rsidP="00F51CEE">
      <w:pPr>
        <w:adjustRightInd/>
        <w:snapToGrid/>
        <w:spacing w:line="600" w:lineRule="exact"/>
        <w:ind w:firstLineChars="198" w:firstLine="636"/>
        <w:rPr>
          <w:rFonts w:ascii="仿宋_GB2312" w:hAnsi="Calibri"/>
          <w:b/>
          <w:sz w:val="32"/>
          <w:szCs w:val="32"/>
        </w:rPr>
      </w:pPr>
      <w:r w:rsidRPr="00F51CEE">
        <w:rPr>
          <w:rFonts w:ascii="仿宋_GB2312" w:hAnsi="Calibri" w:hint="eastAsia"/>
          <w:b/>
          <w:sz w:val="32"/>
          <w:szCs w:val="32"/>
        </w:rPr>
        <w:t>（二）研修学员所在单位</w:t>
      </w:r>
    </w:p>
    <w:p w:rsidR="00F51CEE" w:rsidRPr="00F51CEE" w:rsidRDefault="00F51CEE" w:rsidP="00F51CEE">
      <w:pPr>
        <w:adjustRightInd/>
        <w:snapToGrid/>
        <w:spacing w:line="600" w:lineRule="exact"/>
        <w:ind w:firstLineChars="200" w:firstLine="640"/>
        <w:rPr>
          <w:rFonts w:ascii="仿宋_GB2312" w:hAnsi="Calibri"/>
          <w:sz w:val="32"/>
          <w:szCs w:val="32"/>
        </w:rPr>
      </w:pPr>
      <w:r w:rsidRPr="00F51CEE">
        <w:rPr>
          <w:rFonts w:ascii="仿宋_GB2312" w:hAnsi="Calibri" w:hint="eastAsia"/>
          <w:sz w:val="32"/>
          <w:szCs w:val="32"/>
        </w:rPr>
        <w:t>1.审核本单位研修学员填写的《第四批全国中医（临床、基础）优秀人才研修项目结业考核审核表》，</w:t>
      </w:r>
      <w:r w:rsidRPr="00F51CEE">
        <w:rPr>
          <w:rFonts w:ascii="仿宋_GB2312" w:hAnsi="Calibri"/>
          <w:sz w:val="32"/>
          <w:szCs w:val="32"/>
        </w:rPr>
        <w:t>重点</w:t>
      </w:r>
      <w:r w:rsidRPr="00F51CEE">
        <w:rPr>
          <w:rFonts w:ascii="仿宋_GB2312" w:hAnsi="Calibri" w:hint="eastAsia"/>
          <w:sz w:val="32"/>
          <w:szCs w:val="32"/>
        </w:rPr>
        <w:t>核查研修学员三年总体研修指标完成情况是否属实。</w:t>
      </w:r>
    </w:p>
    <w:p w:rsidR="00F51CEE" w:rsidRPr="00F51CEE" w:rsidRDefault="00F51CEE" w:rsidP="00F51CEE">
      <w:pPr>
        <w:adjustRightInd/>
        <w:snapToGrid/>
        <w:spacing w:line="600" w:lineRule="exact"/>
        <w:ind w:firstLineChars="200" w:firstLine="640"/>
        <w:rPr>
          <w:rFonts w:ascii="仿宋_GB2312" w:hAnsi="ˎ̥" w:hint="eastAsia"/>
          <w:sz w:val="32"/>
          <w:szCs w:val="32"/>
        </w:rPr>
      </w:pPr>
      <w:r w:rsidRPr="00F51CEE">
        <w:rPr>
          <w:rFonts w:ascii="仿宋_GB2312" w:hAnsi="Calibri" w:hint="eastAsia"/>
          <w:sz w:val="32"/>
          <w:szCs w:val="32"/>
        </w:rPr>
        <w:t>2.就</w:t>
      </w:r>
      <w:r w:rsidRPr="00F51CEE">
        <w:rPr>
          <w:rFonts w:ascii="仿宋_GB2312" w:hAnsi="Calibri"/>
          <w:sz w:val="32"/>
          <w:szCs w:val="32"/>
        </w:rPr>
        <w:t>研修学员三年研修期间的</w:t>
      </w:r>
      <w:r w:rsidRPr="00F51CEE">
        <w:rPr>
          <w:rFonts w:ascii="仿宋_GB2312" w:hAnsi="Calibri" w:hint="eastAsia"/>
          <w:sz w:val="32"/>
          <w:szCs w:val="32"/>
        </w:rPr>
        <w:t>思想</w:t>
      </w:r>
      <w:r w:rsidRPr="00F51CEE">
        <w:rPr>
          <w:rFonts w:ascii="仿宋_GB2312" w:hAnsi="Calibri"/>
          <w:sz w:val="32"/>
          <w:szCs w:val="32"/>
        </w:rPr>
        <w:t>情况、</w:t>
      </w:r>
      <w:r w:rsidRPr="00F51CEE">
        <w:rPr>
          <w:rFonts w:ascii="仿宋_GB2312" w:hAnsi="Calibri" w:hint="eastAsia"/>
          <w:sz w:val="32"/>
          <w:szCs w:val="32"/>
        </w:rPr>
        <w:t>医德医风情况</w:t>
      </w:r>
      <w:r w:rsidRPr="00F51CEE">
        <w:rPr>
          <w:rFonts w:ascii="仿宋_GB2312" w:hAnsi="Calibri"/>
          <w:sz w:val="32"/>
          <w:szCs w:val="32"/>
        </w:rPr>
        <w:t>、</w:t>
      </w:r>
      <w:r w:rsidRPr="00F51CEE">
        <w:rPr>
          <w:rFonts w:ascii="仿宋_GB2312" w:hAnsi="Calibri" w:hint="eastAsia"/>
          <w:sz w:val="32"/>
          <w:szCs w:val="32"/>
        </w:rPr>
        <w:t>诊疗服务情况</w:t>
      </w:r>
      <w:r w:rsidRPr="00F51CEE">
        <w:rPr>
          <w:rFonts w:ascii="仿宋_GB2312" w:hAnsi="Calibri"/>
          <w:sz w:val="32"/>
          <w:szCs w:val="32"/>
        </w:rPr>
        <w:t>、</w:t>
      </w:r>
      <w:r w:rsidRPr="00F51CEE">
        <w:rPr>
          <w:rFonts w:ascii="仿宋_GB2312" w:hAnsi="Calibri" w:hint="eastAsia"/>
          <w:sz w:val="32"/>
          <w:szCs w:val="32"/>
        </w:rPr>
        <w:t>科研（教学）水平</w:t>
      </w:r>
      <w:r w:rsidRPr="00F51CEE">
        <w:rPr>
          <w:rFonts w:ascii="仿宋_GB2312" w:hAnsi="Calibri"/>
          <w:sz w:val="32"/>
          <w:szCs w:val="32"/>
        </w:rPr>
        <w:t>进展情况等</w:t>
      </w:r>
      <w:r w:rsidRPr="00F51CEE">
        <w:rPr>
          <w:rFonts w:ascii="仿宋_GB2312" w:hAnsi="Calibri" w:hint="eastAsia"/>
          <w:sz w:val="32"/>
          <w:szCs w:val="32"/>
        </w:rPr>
        <w:t>出具审核意见</w:t>
      </w:r>
      <w:r w:rsidRPr="00F51CEE">
        <w:rPr>
          <w:rFonts w:ascii="仿宋_GB2312" w:hAnsi="Calibri"/>
          <w:sz w:val="32"/>
          <w:szCs w:val="32"/>
        </w:rPr>
        <w:t>。</w:t>
      </w:r>
    </w:p>
    <w:p w:rsidR="00F51CEE" w:rsidRPr="00F51CEE" w:rsidRDefault="00F51CEE" w:rsidP="00F51CEE">
      <w:pPr>
        <w:adjustRightInd/>
        <w:snapToGrid/>
        <w:spacing w:line="600" w:lineRule="exact"/>
        <w:ind w:firstLineChars="198" w:firstLine="636"/>
        <w:rPr>
          <w:rFonts w:ascii="仿宋_GB2312" w:hAnsi="Calibri"/>
          <w:b/>
          <w:sz w:val="32"/>
          <w:szCs w:val="32"/>
        </w:rPr>
      </w:pPr>
      <w:r w:rsidRPr="00F51CEE">
        <w:rPr>
          <w:rFonts w:ascii="仿宋_GB2312" w:hAnsi="Calibri" w:hint="eastAsia"/>
          <w:b/>
          <w:sz w:val="32"/>
          <w:szCs w:val="32"/>
        </w:rPr>
        <w:t>（三）省级中医药主管部门</w:t>
      </w:r>
    </w:p>
    <w:p w:rsidR="00F51CEE" w:rsidRPr="00F51CEE" w:rsidRDefault="00F51CEE" w:rsidP="00F51CEE">
      <w:pPr>
        <w:adjustRightInd/>
        <w:snapToGrid/>
        <w:spacing w:line="600" w:lineRule="exact"/>
        <w:ind w:firstLineChars="200" w:firstLine="640"/>
        <w:textAlignment w:val="baseline"/>
        <w:rPr>
          <w:rFonts w:ascii="仿宋_GB2312" w:hAnsi="Calibri"/>
          <w:sz w:val="32"/>
          <w:szCs w:val="32"/>
        </w:rPr>
      </w:pPr>
      <w:r w:rsidRPr="00F51CEE">
        <w:rPr>
          <w:rFonts w:ascii="仿宋_GB2312" w:hAnsi="Calibri" w:hint="eastAsia"/>
          <w:sz w:val="32"/>
          <w:szCs w:val="32"/>
        </w:rPr>
        <w:lastRenderedPageBreak/>
        <w:t>1.审核本</w:t>
      </w:r>
      <w:r w:rsidRPr="00F51CEE">
        <w:rPr>
          <w:rFonts w:ascii="仿宋_GB2312" w:hAnsi="Calibri"/>
          <w:sz w:val="32"/>
          <w:szCs w:val="32"/>
        </w:rPr>
        <w:t>省（</w:t>
      </w:r>
      <w:r w:rsidRPr="00F51CEE">
        <w:rPr>
          <w:rFonts w:ascii="仿宋_GB2312" w:hAnsi="Calibri" w:hint="eastAsia"/>
          <w:sz w:val="32"/>
          <w:szCs w:val="32"/>
        </w:rPr>
        <w:t>区</w:t>
      </w:r>
      <w:r w:rsidRPr="00F51CEE">
        <w:rPr>
          <w:rFonts w:ascii="仿宋_GB2312" w:hAnsi="Calibri"/>
          <w:sz w:val="32"/>
          <w:szCs w:val="32"/>
        </w:rPr>
        <w:t>、市）</w:t>
      </w:r>
      <w:r w:rsidRPr="00F51CEE">
        <w:rPr>
          <w:rFonts w:ascii="仿宋_GB2312" w:hAnsi="Calibri" w:hint="eastAsia"/>
          <w:sz w:val="32"/>
          <w:szCs w:val="32"/>
        </w:rPr>
        <w:t>研修学员的《第四批全国中医（临床、基础）优秀人才研修项目结业考核审核表》，</w:t>
      </w:r>
      <w:r w:rsidRPr="00F51CEE">
        <w:rPr>
          <w:rFonts w:ascii="仿宋_GB2312" w:hAnsi="Calibri"/>
          <w:sz w:val="32"/>
          <w:szCs w:val="32"/>
        </w:rPr>
        <w:t>并</w:t>
      </w:r>
      <w:r w:rsidRPr="00F51CEE">
        <w:rPr>
          <w:rFonts w:ascii="仿宋_GB2312" w:hAnsi="Calibri" w:hint="eastAsia"/>
          <w:sz w:val="32"/>
          <w:szCs w:val="32"/>
        </w:rPr>
        <w:t>综合研修学员三年研修期间</w:t>
      </w:r>
      <w:r w:rsidRPr="00F51CEE">
        <w:rPr>
          <w:rFonts w:ascii="仿宋_GB2312" w:hAnsi="Calibri"/>
          <w:sz w:val="32"/>
          <w:szCs w:val="32"/>
        </w:rPr>
        <w:t>的</w:t>
      </w:r>
      <w:r w:rsidRPr="00F51CEE">
        <w:rPr>
          <w:rFonts w:ascii="仿宋_GB2312" w:hAnsi="Calibri" w:hint="eastAsia"/>
          <w:sz w:val="32"/>
          <w:szCs w:val="32"/>
        </w:rPr>
        <w:t>读经典、做临床、跟名师、强素养情况及平时考核情况，出具</w:t>
      </w:r>
      <w:r w:rsidRPr="00F51CEE">
        <w:rPr>
          <w:rFonts w:ascii="仿宋_GB2312" w:hAnsi="Calibri"/>
          <w:sz w:val="32"/>
          <w:szCs w:val="32"/>
        </w:rPr>
        <w:t>审核意见。</w:t>
      </w:r>
    </w:p>
    <w:p w:rsidR="00F51CEE" w:rsidRPr="00F51CEE" w:rsidRDefault="00F51CEE" w:rsidP="00F51CEE">
      <w:pPr>
        <w:adjustRightInd/>
        <w:snapToGrid/>
        <w:spacing w:line="600" w:lineRule="exact"/>
        <w:ind w:firstLineChars="200" w:firstLine="640"/>
        <w:textAlignment w:val="baseline"/>
        <w:rPr>
          <w:rFonts w:ascii="仿宋_GB2312" w:hAnsi="Calibri"/>
          <w:sz w:val="32"/>
          <w:szCs w:val="32"/>
        </w:rPr>
      </w:pPr>
      <w:r w:rsidRPr="00F51CEE">
        <w:rPr>
          <w:rFonts w:ascii="仿宋_GB2312" w:hAnsi="Calibri" w:hint="eastAsia"/>
          <w:sz w:val="32"/>
          <w:szCs w:val="32"/>
        </w:rPr>
        <w:t>2.组建专家考核组，</w:t>
      </w:r>
      <w:r w:rsidRPr="00F51CEE">
        <w:rPr>
          <w:rFonts w:ascii="仿宋_GB2312" w:hAnsi="Calibri"/>
          <w:sz w:val="32"/>
          <w:szCs w:val="32"/>
        </w:rPr>
        <w:t>要求</w:t>
      </w:r>
      <w:r w:rsidRPr="00F51CEE">
        <w:rPr>
          <w:rFonts w:ascii="仿宋_GB2312" w:hAnsi="Calibri" w:hint="eastAsia"/>
          <w:sz w:val="32"/>
          <w:szCs w:val="32"/>
        </w:rPr>
        <w:t>成员不少于3名、均为正高级职称、并设组长1名，对符合结业考核条件的本省（区、市）研修学员进行平时考核和结业论文考核</w:t>
      </w:r>
      <w:r w:rsidRPr="00F51CEE">
        <w:rPr>
          <w:rFonts w:ascii="仿宋_GB2312" w:hAnsi="Calibri"/>
          <w:sz w:val="32"/>
          <w:szCs w:val="32"/>
        </w:rPr>
        <w:t>。</w:t>
      </w:r>
      <w:r w:rsidRPr="00F51CEE">
        <w:rPr>
          <w:rFonts w:ascii="仿宋_GB2312" w:hAnsi="Calibri" w:hint="eastAsia"/>
          <w:sz w:val="32"/>
          <w:szCs w:val="32"/>
        </w:rPr>
        <w:t>考核工作应于2021年3月</w:t>
      </w:r>
      <w:r w:rsidRPr="00F51CEE">
        <w:rPr>
          <w:rFonts w:ascii="仿宋_GB2312" w:hAnsi="Calibri"/>
          <w:sz w:val="32"/>
          <w:szCs w:val="32"/>
        </w:rPr>
        <w:t>20</w:t>
      </w:r>
      <w:r w:rsidRPr="00F51CEE">
        <w:rPr>
          <w:rFonts w:ascii="仿宋_GB2312" w:hAnsi="Calibri" w:hint="eastAsia"/>
          <w:sz w:val="32"/>
          <w:szCs w:val="32"/>
        </w:rPr>
        <w:t>日前</w:t>
      </w:r>
      <w:r w:rsidRPr="00F51CEE">
        <w:rPr>
          <w:rFonts w:ascii="仿宋_GB2312" w:hAnsi="Calibri"/>
          <w:sz w:val="32"/>
          <w:szCs w:val="32"/>
        </w:rPr>
        <w:t>完成</w:t>
      </w:r>
      <w:r w:rsidRPr="00F51CEE">
        <w:rPr>
          <w:rFonts w:ascii="仿宋_GB2312" w:hAnsi="Calibri" w:hint="eastAsia"/>
          <w:sz w:val="32"/>
          <w:szCs w:val="32"/>
        </w:rPr>
        <w:t>。</w:t>
      </w:r>
    </w:p>
    <w:p w:rsidR="00F51CEE" w:rsidRPr="00F51CEE" w:rsidRDefault="00F51CEE" w:rsidP="00F51CEE">
      <w:pPr>
        <w:adjustRightInd/>
        <w:snapToGrid/>
        <w:spacing w:line="600" w:lineRule="exact"/>
        <w:ind w:firstLineChars="200" w:firstLine="640"/>
        <w:rPr>
          <w:rFonts w:ascii="仿宋_GB2312" w:hAnsi="Calibri"/>
          <w:sz w:val="32"/>
          <w:szCs w:val="32"/>
        </w:rPr>
      </w:pPr>
      <w:r w:rsidRPr="00F51CEE">
        <w:rPr>
          <w:rFonts w:ascii="仿宋_GB2312" w:hAnsi="Calibri"/>
          <w:sz w:val="32"/>
          <w:szCs w:val="32"/>
        </w:rPr>
        <w:t>3.</w:t>
      </w:r>
      <w:r w:rsidRPr="00F51CEE">
        <w:rPr>
          <w:rFonts w:ascii="仿宋_GB2312" w:hAnsi="Calibri" w:hint="eastAsia"/>
          <w:sz w:val="32"/>
          <w:szCs w:val="32"/>
        </w:rPr>
        <w:t>对本省</w:t>
      </w:r>
      <w:r w:rsidRPr="00F51CEE">
        <w:rPr>
          <w:rFonts w:ascii="仿宋_GB2312" w:hint="eastAsia"/>
          <w:bCs/>
          <w:kern w:val="44"/>
          <w:sz w:val="32"/>
          <w:szCs w:val="32"/>
        </w:rPr>
        <w:t>（区、市）研修</w:t>
      </w:r>
      <w:r w:rsidRPr="00F51CEE">
        <w:rPr>
          <w:rFonts w:ascii="仿宋_GB2312" w:hAnsi="Calibri" w:hint="eastAsia"/>
          <w:sz w:val="32"/>
          <w:szCs w:val="32"/>
        </w:rPr>
        <w:t>学员研修情况、项目管理情况、经费配套及使用情况、结业论文</w:t>
      </w:r>
      <w:r w:rsidRPr="00F51CEE">
        <w:rPr>
          <w:rFonts w:ascii="仿宋_GB2312" w:hAnsi="Calibri"/>
          <w:sz w:val="32"/>
          <w:szCs w:val="32"/>
        </w:rPr>
        <w:t>考评答辩</w:t>
      </w:r>
      <w:r w:rsidRPr="00F51CEE">
        <w:rPr>
          <w:rFonts w:ascii="仿宋_GB2312" w:hAnsi="Calibri" w:hint="eastAsia"/>
          <w:sz w:val="32"/>
          <w:szCs w:val="32"/>
        </w:rPr>
        <w:t>情况等进行总结，提出对该项目的意见与建议，形成</w:t>
      </w:r>
      <w:r w:rsidRPr="00F51CEE">
        <w:rPr>
          <w:rFonts w:ascii="仿宋_GB2312" w:hAnsi="Calibri"/>
          <w:sz w:val="32"/>
          <w:szCs w:val="32"/>
        </w:rPr>
        <w:t>总结材料</w:t>
      </w:r>
      <w:r w:rsidRPr="00F51CEE">
        <w:rPr>
          <w:rFonts w:ascii="仿宋_GB2312" w:hAnsi="Calibri" w:hint="eastAsia"/>
          <w:sz w:val="32"/>
          <w:szCs w:val="32"/>
        </w:rPr>
        <w:t>。</w:t>
      </w:r>
      <w:r w:rsidRPr="00F51CEE">
        <w:rPr>
          <w:rFonts w:ascii="仿宋_GB2312" w:hAnsi="Calibri"/>
          <w:sz w:val="32"/>
          <w:szCs w:val="32"/>
        </w:rPr>
        <w:t>总结</w:t>
      </w:r>
      <w:r w:rsidRPr="00F51CEE">
        <w:rPr>
          <w:rFonts w:ascii="仿宋_GB2312" w:hAnsi="Calibri" w:hint="eastAsia"/>
          <w:sz w:val="32"/>
          <w:szCs w:val="32"/>
        </w:rPr>
        <w:t>材料电子版</w:t>
      </w:r>
      <w:r w:rsidRPr="00F51CEE">
        <w:rPr>
          <w:rFonts w:ascii="仿宋_GB2312" w:hAnsi="Calibri"/>
          <w:sz w:val="32"/>
          <w:szCs w:val="32"/>
        </w:rPr>
        <w:t>、纸质版</w:t>
      </w:r>
      <w:r w:rsidRPr="00F51CEE">
        <w:rPr>
          <w:rFonts w:ascii="仿宋_GB2312" w:hAnsi="Calibri" w:hint="eastAsia"/>
          <w:sz w:val="32"/>
          <w:szCs w:val="32"/>
        </w:rPr>
        <w:t>连同所有</w:t>
      </w:r>
      <w:r w:rsidRPr="00F51CEE">
        <w:rPr>
          <w:rFonts w:ascii="仿宋_GB2312" w:hAnsi="Calibri"/>
          <w:sz w:val="32"/>
          <w:szCs w:val="32"/>
        </w:rPr>
        <w:t>研修</w:t>
      </w:r>
      <w:r w:rsidRPr="00F51CEE">
        <w:rPr>
          <w:rFonts w:ascii="仿宋_GB2312" w:hAnsi="Calibri" w:hint="eastAsia"/>
          <w:sz w:val="32"/>
          <w:szCs w:val="32"/>
        </w:rPr>
        <w:t>学员的《第四批全国中医（临床、基础）优秀人才研修项目结业考核审核表》，</w:t>
      </w:r>
      <w:r w:rsidRPr="00F51CEE">
        <w:rPr>
          <w:rFonts w:ascii="仿宋_GB2312" w:hAnsi="Calibri"/>
          <w:sz w:val="32"/>
          <w:szCs w:val="32"/>
        </w:rPr>
        <w:t>一并</w:t>
      </w:r>
      <w:r w:rsidRPr="00F51CEE">
        <w:rPr>
          <w:rFonts w:ascii="仿宋_GB2312" w:hAnsi="Calibri" w:hint="eastAsia"/>
          <w:sz w:val="32"/>
          <w:szCs w:val="32"/>
        </w:rPr>
        <w:t>于2021年</w:t>
      </w:r>
      <w:r w:rsidRPr="00F51CEE">
        <w:rPr>
          <w:rFonts w:ascii="仿宋_GB2312" w:hAnsi="Calibri"/>
          <w:sz w:val="32"/>
          <w:szCs w:val="32"/>
        </w:rPr>
        <w:t>3</w:t>
      </w:r>
      <w:r w:rsidRPr="00F51CEE">
        <w:rPr>
          <w:rFonts w:ascii="仿宋_GB2312" w:hAnsi="Calibri" w:hint="eastAsia"/>
          <w:sz w:val="32"/>
          <w:szCs w:val="32"/>
        </w:rPr>
        <w:t>月3</w:t>
      </w:r>
      <w:r w:rsidRPr="00F51CEE">
        <w:rPr>
          <w:rFonts w:ascii="仿宋_GB2312" w:hAnsi="Calibri"/>
          <w:sz w:val="32"/>
          <w:szCs w:val="32"/>
        </w:rPr>
        <w:t>1</w:t>
      </w:r>
      <w:r w:rsidRPr="00F51CEE">
        <w:rPr>
          <w:rFonts w:ascii="仿宋_GB2312" w:hAnsi="Calibri" w:hint="eastAsia"/>
          <w:sz w:val="32"/>
          <w:szCs w:val="32"/>
        </w:rPr>
        <w:t>日前报国家中医药管理局</w:t>
      </w:r>
      <w:r w:rsidRPr="00F51CEE">
        <w:rPr>
          <w:rFonts w:ascii="仿宋_GB2312" w:hAnsi="仿宋_GB2312" w:hint="eastAsia"/>
          <w:sz w:val="32"/>
          <w:szCs w:val="32"/>
        </w:rPr>
        <w:t>人事教育司师承继教处</w:t>
      </w:r>
      <w:r w:rsidRPr="00F51CEE">
        <w:rPr>
          <w:rFonts w:ascii="仿宋_GB2312" w:hAnsi="Calibri" w:hint="eastAsia"/>
          <w:sz w:val="32"/>
          <w:szCs w:val="32"/>
        </w:rPr>
        <w:t>。</w:t>
      </w:r>
    </w:p>
    <w:p w:rsidR="00F51CEE" w:rsidRPr="00F51CEE" w:rsidRDefault="00F51CEE" w:rsidP="00F51CEE">
      <w:pPr>
        <w:adjustRightInd/>
        <w:snapToGrid/>
        <w:spacing w:line="600" w:lineRule="exact"/>
        <w:ind w:firstLineChars="200" w:firstLine="643"/>
        <w:rPr>
          <w:rFonts w:ascii="仿宋_GB2312" w:hAnsi="Calibri"/>
          <w:b/>
          <w:sz w:val="32"/>
          <w:szCs w:val="32"/>
        </w:rPr>
      </w:pPr>
      <w:r w:rsidRPr="00F51CEE">
        <w:rPr>
          <w:rFonts w:ascii="仿宋_GB2312" w:hAnsi="Calibri" w:hint="eastAsia"/>
          <w:b/>
          <w:sz w:val="32"/>
          <w:szCs w:val="32"/>
        </w:rPr>
        <w:t>（四）国家中医药管理局人事教育司</w:t>
      </w:r>
    </w:p>
    <w:p w:rsidR="00F51CEE" w:rsidRPr="00F51CEE" w:rsidRDefault="00F51CEE" w:rsidP="00F51CEE">
      <w:pPr>
        <w:adjustRightInd/>
        <w:snapToGrid/>
        <w:spacing w:line="600" w:lineRule="exact"/>
        <w:ind w:firstLineChars="200" w:firstLine="640"/>
        <w:rPr>
          <w:rFonts w:ascii="仿宋_GB2312" w:hAnsi="ˎ̥" w:hint="eastAsia"/>
          <w:sz w:val="32"/>
          <w:szCs w:val="32"/>
        </w:rPr>
      </w:pPr>
      <w:r w:rsidRPr="00F51CEE">
        <w:rPr>
          <w:rFonts w:ascii="仿宋_GB2312" w:hAnsi="ˎ̥"/>
          <w:sz w:val="32"/>
          <w:szCs w:val="32"/>
        </w:rPr>
        <w:t>1.</w:t>
      </w:r>
      <w:r w:rsidRPr="00F51CEE">
        <w:rPr>
          <w:rFonts w:ascii="仿宋_GB2312" w:hAnsi="ˎ̥" w:hint="eastAsia"/>
          <w:sz w:val="32"/>
          <w:szCs w:val="32"/>
        </w:rPr>
        <w:t>组织</w:t>
      </w:r>
      <w:r w:rsidRPr="00F51CEE">
        <w:rPr>
          <w:rFonts w:ascii="仿宋_GB2312" w:hAnsi="Calibri" w:hint="eastAsia"/>
          <w:sz w:val="32"/>
          <w:szCs w:val="32"/>
        </w:rPr>
        <w:t>中医经典理论考试，完成相关考务、阅卷、分数统计等工作。</w:t>
      </w:r>
    </w:p>
    <w:p w:rsidR="00F51CEE" w:rsidRPr="00F51CEE" w:rsidRDefault="00F51CEE" w:rsidP="00F51CEE">
      <w:pPr>
        <w:adjustRightInd/>
        <w:snapToGrid/>
        <w:spacing w:line="600" w:lineRule="exact"/>
        <w:ind w:firstLineChars="200" w:firstLine="640"/>
        <w:rPr>
          <w:rFonts w:ascii="仿宋_GB2312" w:hAnsi="Calibri"/>
          <w:sz w:val="32"/>
          <w:szCs w:val="32"/>
        </w:rPr>
      </w:pPr>
      <w:r w:rsidRPr="00F51CEE">
        <w:rPr>
          <w:rFonts w:ascii="仿宋_GB2312" w:hAnsi="Calibri"/>
          <w:sz w:val="32"/>
          <w:szCs w:val="32"/>
        </w:rPr>
        <w:t>2.</w:t>
      </w:r>
      <w:r w:rsidRPr="00F51CEE">
        <w:rPr>
          <w:rFonts w:ascii="仿宋_GB2312" w:hAnsi="Calibri" w:hint="eastAsia"/>
          <w:sz w:val="32"/>
          <w:szCs w:val="32"/>
        </w:rPr>
        <w:t>组织专家考评组对研修学员的策论、中医临床医案</w:t>
      </w:r>
      <w:r w:rsidRPr="00F51CEE">
        <w:rPr>
          <w:rFonts w:ascii="仿宋_GB2312" w:hAnsi="Calibri"/>
          <w:sz w:val="32"/>
          <w:szCs w:val="32"/>
        </w:rPr>
        <w:t>、</w:t>
      </w:r>
      <w:r w:rsidRPr="00F51CEE">
        <w:rPr>
          <w:rFonts w:ascii="仿宋_GB2312" w:hAnsi="Calibri" w:hint="eastAsia"/>
          <w:sz w:val="32"/>
          <w:szCs w:val="32"/>
        </w:rPr>
        <w:t>中医临床科研（中医教学）设计方案进行考评、评分，提出考评意见。</w:t>
      </w:r>
    </w:p>
    <w:p w:rsidR="00F51CEE" w:rsidRPr="00F51CEE" w:rsidRDefault="00F51CEE" w:rsidP="00F51CEE">
      <w:pPr>
        <w:adjustRightInd/>
        <w:snapToGrid/>
        <w:spacing w:line="600" w:lineRule="exact"/>
        <w:ind w:firstLineChars="200" w:firstLine="640"/>
        <w:rPr>
          <w:rFonts w:ascii="仿宋_GB2312" w:hAnsi="Calibri"/>
          <w:sz w:val="32"/>
          <w:szCs w:val="32"/>
        </w:rPr>
      </w:pPr>
      <w:r w:rsidRPr="00F51CEE">
        <w:rPr>
          <w:rFonts w:ascii="仿宋_GB2312" w:hAnsi="ˎ̥"/>
          <w:bCs/>
          <w:sz w:val="32"/>
          <w:szCs w:val="32"/>
        </w:rPr>
        <w:t>3.</w:t>
      </w:r>
      <w:r w:rsidRPr="00F51CEE">
        <w:rPr>
          <w:rFonts w:ascii="仿宋_GB2312" w:hAnsi="Calibri" w:hint="eastAsia"/>
          <w:sz w:val="32"/>
          <w:szCs w:val="32"/>
        </w:rPr>
        <w:t>汇总研修学员结业考核的各项成绩，提出结业考核意见。</w:t>
      </w:r>
    </w:p>
    <w:p w:rsidR="00F51CEE" w:rsidRPr="00F51CEE" w:rsidRDefault="00F51CEE" w:rsidP="00F51CEE">
      <w:pPr>
        <w:adjustRightInd/>
        <w:snapToGrid/>
        <w:spacing w:line="600" w:lineRule="exact"/>
        <w:ind w:firstLineChars="200" w:firstLine="640"/>
        <w:rPr>
          <w:rFonts w:ascii="仿宋_GB2312" w:hAnsi="Calibri"/>
          <w:sz w:val="32"/>
          <w:szCs w:val="32"/>
        </w:rPr>
      </w:pPr>
      <w:r w:rsidRPr="00F51CEE">
        <w:rPr>
          <w:rFonts w:ascii="仿宋_GB2312" w:hAnsi="Calibri" w:hint="eastAsia"/>
          <w:sz w:val="32"/>
          <w:szCs w:val="32"/>
        </w:rPr>
        <w:t>4</w:t>
      </w:r>
      <w:r w:rsidRPr="00F51CEE">
        <w:rPr>
          <w:rFonts w:ascii="仿宋_GB2312" w:hAnsi="Calibri"/>
          <w:sz w:val="32"/>
          <w:szCs w:val="32"/>
        </w:rPr>
        <w:t>.</w:t>
      </w:r>
      <w:r w:rsidRPr="00F51CEE">
        <w:rPr>
          <w:rFonts w:ascii="仿宋_GB2312" w:hAnsi="Calibri" w:hint="eastAsia"/>
          <w:sz w:val="32"/>
          <w:szCs w:val="32"/>
        </w:rPr>
        <w:t>对结业考核成绩合格者，</w:t>
      </w:r>
      <w:r w:rsidRPr="00F51CEE">
        <w:rPr>
          <w:rFonts w:ascii="仿宋_GB2312" w:hAnsi="仿宋" w:hint="eastAsia"/>
          <w:sz w:val="32"/>
          <w:szCs w:val="32"/>
        </w:rPr>
        <w:t>颁发全国中医（临床、基础）优秀人才研修项目结业证书。</w:t>
      </w:r>
    </w:p>
    <w:p w:rsidR="00F51CEE" w:rsidRPr="00F51CEE" w:rsidRDefault="00F51CEE" w:rsidP="00F51CEE">
      <w:pPr>
        <w:adjustRightInd/>
        <w:snapToGrid/>
        <w:spacing w:line="600" w:lineRule="exact"/>
        <w:ind w:firstLineChars="200" w:firstLine="640"/>
        <w:rPr>
          <w:rFonts w:ascii="仿宋_GB2312" w:hAnsi="Calibri"/>
          <w:sz w:val="32"/>
          <w:szCs w:val="32"/>
        </w:rPr>
      </w:pPr>
    </w:p>
    <w:p w:rsidR="00F51CEE" w:rsidRPr="00F51CEE" w:rsidRDefault="00F51CEE" w:rsidP="00F51CEE">
      <w:pPr>
        <w:adjustRightInd/>
        <w:snapToGrid/>
        <w:spacing w:line="600" w:lineRule="exact"/>
        <w:ind w:firstLineChars="200" w:firstLine="640"/>
        <w:rPr>
          <w:rFonts w:ascii="仿宋_GB2312" w:hAnsi="Calibri"/>
          <w:sz w:val="32"/>
          <w:szCs w:val="32"/>
        </w:rPr>
      </w:pPr>
      <w:r w:rsidRPr="00F51CEE">
        <w:rPr>
          <w:rFonts w:ascii="仿宋_GB2312" w:hAnsi="Calibri" w:hint="eastAsia"/>
          <w:sz w:val="32"/>
          <w:szCs w:val="32"/>
        </w:rPr>
        <w:t>附</w:t>
      </w:r>
      <w:r w:rsidRPr="00F51CEE">
        <w:rPr>
          <w:rFonts w:ascii="仿宋_GB2312" w:hAnsi="Calibri"/>
          <w:sz w:val="32"/>
          <w:szCs w:val="32"/>
        </w:rPr>
        <w:t>：</w:t>
      </w:r>
      <w:r w:rsidRPr="00F51CEE">
        <w:rPr>
          <w:rFonts w:ascii="仿宋_GB2312" w:hAnsi="Calibri" w:hint="eastAsia"/>
          <w:sz w:val="32"/>
          <w:szCs w:val="32"/>
        </w:rPr>
        <w:t>1.第四批全国中医（临床、基础）优秀人才研修项目平</w:t>
      </w:r>
    </w:p>
    <w:p w:rsidR="00F51CEE" w:rsidRPr="00F51CEE" w:rsidRDefault="00F51CEE" w:rsidP="00F51CEE">
      <w:pPr>
        <w:adjustRightInd/>
        <w:snapToGrid/>
        <w:spacing w:line="600" w:lineRule="exact"/>
        <w:ind w:firstLineChars="500" w:firstLine="1600"/>
        <w:rPr>
          <w:rFonts w:ascii="仿宋_GB2312" w:hAnsi="Calibri"/>
          <w:sz w:val="32"/>
          <w:szCs w:val="32"/>
        </w:rPr>
      </w:pPr>
      <w:r w:rsidRPr="00F51CEE">
        <w:rPr>
          <w:rFonts w:ascii="仿宋_GB2312" w:hAnsi="Calibri" w:hint="eastAsia"/>
          <w:sz w:val="32"/>
          <w:szCs w:val="32"/>
        </w:rPr>
        <w:t>时考核表</w:t>
      </w:r>
    </w:p>
    <w:p w:rsidR="00F51CEE" w:rsidRPr="00F51CEE" w:rsidRDefault="00F51CEE" w:rsidP="00F51CEE">
      <w:pPr>
        <w:adjustRightInd/>
        <w:snapToGrid/>
        <w:spacing w:line="600" w:lineRule="exact"/>
        <w:ind w:firstLineChars="400" w:firstLine="1280"/>
        <w:jc w:val="left"/>
        <w:rPr>
          <w:rFonts w:ascii="仿宋_GB2312" w:hAnsi="Calibri"/>
          <w:sz w:val="32"/>
          <w:szCs w:val="32"/>
        </w:rPr>
      </w:pPr>
      <w:r w:rsidRPr="00F51CEE">
        <w:rPr>
          <w:rFonts w:ascii="仿宋_GB2312" w:hAnsi="Calibri"/>
          <w:sz w:val="32"/>
          <w:szCs w:val="32"/>
        </w:rPr>
        <w:t>2.</w:t>
      </w:r>
      <w:r w:rsidRPr="00F51CEE">
        <w:rPr>
          <w:rFonts w:ascii="仿宋_GB2312" w:hAnsi="Calibri" w:hint="eastAsia"/>
          <w:sz w:val="32"/>
          <w:szCs w:val="32"/>
        </w:rPr>
        <w:t>第四批全国中医（临床、基础）优秀人才研修项目策</w:t>
      </w:r>
    </w:p>
    <w:p w:rsidR="00F51CEE" w:rsidRPr="00F51CEE" w:rsidRDefault="00F51CEE" w:rsidP="00F51CEE">
      <w:pPr>
        <w:adjustRightInd/>
        <w:snapToGrid/>
        <w:spacing w:line="600" w:lineRule="exact"/>
        <w:ind w:firstLineChars="500" w:firstLine="1600"/>
        <w:jc w:val="left"/>
        <w:rPr>
          <w:rFonts w:ascii="仿宋_GB2312" w:hAnsi="Calibri"/>
          <w:sz w:val="32"/>
          <w:szCs w:val="32"/>
        </w:rPr>
      </w:pPr>
      <w:r w:rsidRPr="00F51CEE">
        <w:rPr>
          <w:rFonts w:ascii="仿宋_GB2312" w:hAnsi="Calibri" w:hint="eastAsia"/>
          <w:sz w:val="32"/>
          <w:szCs w:val="32"/>
        </w:rPr>
        <w:t>论选题</w:t>
      </w:r>
    </w:p>
    <w:p w:rsidR="00F51CEE" w:rsidRPr="00F51CEE" w:rsidRDefault="00F51CEE" w:rsidP="00F51CEE">
      <w:pPr>
        <w:adjustRightInd/>
        <w:snapToGrid/>
        <w:spacing w:line="600" w:lineRule="exact"/>
        <w:ind w:firstLineChars="400" w:firstLine="1280"/>
        <w:jc w:val="left"/>
        <w:rPr>
          <w:rFonts w:ascii="仿宋_GB2312" w:hAnsi="Calibri"/>
          <w:sz w:val="32"/>
          <w:szCs w:val="32"/>
        </w:rPr>
      </w:pPr>
      <w:r w:rsidRPr="00F51CEE">
        <w:rPr>
          <w:rFonts w:ascii="仿宋_GB2312" w:hAnsi="Calibri"/>
          <w:sz w:val="32"/>
          <w:szCs w:val="32"/>
        </w:rPr>
        <w:t>3.</w:t>
      </w:r>
      <w:r w:rsidRPr="00F51CEE">
        <w:rPr>
          <w:rFonts w:ascii="仿宋_GB2312" w:hAnsi="Calibri" w:hint="eastAsia"/>
          <w:sz w:val="32"/>
          <w:szCs w:val="32"/>
        </w:rPr>
        <w:t>第四批全国中医（临床、基础）优秀人才研修项目策</w:t>
      </w:r>
    </w:p>
    <w:p w:rsidR="00F51CEE" w:rsidRPr="00F51CEE" w:rsidRDefault="00F51CEE" w:rsidP="00F51CEE">
      <w:pPr>
        <w:adjustRightInd/>
        <w:snapToGrid/>
        <w:spacing w:line="600" w:lineRule="exact"/>
        <w:ind w:firstLineChars="500" w:firstLine="1600"/>
        <w:jc w:val="left"/>
        <w:rPr>
          <w:rFonts w:ascii="仿宋_GB2312" w:hAnsi="Calibri"/>
          <w:sz w:val="32"/>
          <w:szCs w:val="32"/>
        </w:rPr>
      </w:pPr>
      <w:r w:rsidRPr="00F51CEE">
        <w:rPr>
          <w:rFonts w:ascii="仿宋_GB2312" w:hAnsi="Calibri" w:hint="eastAsia"/>
          <w:sz w:val="32"/>
          <w:szCs w:val="32"/>
        </w:rPr>
        <w:t>论撰写要求</w:t>
      </w:r>
    </w:p>
    <w:p w:rsidR="00F51CEE" w:rsidRPr="00F51CEE" w:rsidRDefault="00F51CEE" w:rsidP="00F51CEE">
      <w:pPr>
        <w:adjustRightInd/>
        <w:snapToGrid/>
        <w:spacing w:line="600" w:lineRule="exact"/>
        <w:ind w:firstLineChars="400" w:firstLine="1280"/>
        <w:jc w:val="left"/>
        <w:rPr>
          <w:rFonts w:ascii="仿宋_GB2312" w:hAnsi="Calibri"/>
          <w:sz w:val="32"/>
          <w:szCs w:val="32"/>
        </w:rPr>
      </w:pPr>
      <w:r w:rsidRPr="00F51CEE">
        <w:rPr>
          <w:rFonts w:ascii="仿宋_GB2312" w:hAnsi="Calibri"/>
          <w:sz w:val="32"/>
          <w:szCs w:val="32"/>
        </w:rPr>
        <w:t>4.</w:t>
      </w:r>
      <w:r w:rsidRPr="00F51CEE">
        <w:rPr>
          <w:rFonts w:ascii="仿宋_GB2312" w:hAnsi="Calibri" w:hint="eastAsia"/>
          <w:sz w:val="32"/>
          <w:szCs w:val="32"/>
        </w:rPr>
        <w:t>第四批全国中医（临床、基础）优秀人才研修项目中</w:t>
      </w:r>
    </w:p>
    <w:p w:rsidR="00F51CEE" w:rsidRPr="00F51CEE" w:rsidRDefault="00F51CEE" w:rsidP="00F51CEE">
      <w:pPr>
        <w:adjustRightInd/>
        <w:snapToGrid/>
        <w:spacing w:line="600" w:lineRule="exact"/>
        <w:ind w:firstLineChars="500" w:firstLine="1600"/>
        <w:jc w:val="left"/>
        <w:rPr>
          <w:rFonts w:ascii="仿宋_GB2312" w:hAnsi="Calibri"/>
          <w:sz w:val="32"/>
          <w:szCs w:val="32"/>
        </w:rPr>
      </w:pPr>
      <w:r w:rsidRPr="00F51CEE">
        <w:rPr>
          <w:rFonts w:ascii="仿宋_GB2312" w:hAnsi="Calibri" w:hint="eastAsia"/>
          <w:sz w:val="32"/>
          <w:szCs w:val="32"/>
        </w:rPr>
        <w:t>医临床科研设计方案设计要求</w:t>
      </w:r>
    </w:p>
    <w:p w:rsidR="00F51CEE" w:rsidRPr="00F51CEE" w:rsidRDefault="00F51CEE" w:rsidP="00F51CEE">
      <w:pPr>
        <w:adjustRightInd/>
        <w:snapToGrid/>
        <w:spacing w:line="600" w:lineRule="exact"/>
        <w:ind w:firstLineChars="400" w:firstLine="1280"/>
        <w:jc w:val="left"/>
        <w:rPr>
          <w:rFonts w:ascii="仿宋_GB2312" w:hAnsi="Calibri"/>
          <w:sz w:val="32"/>
          <w:szCs w:val="32"/>
        </w:rPr>
      </w:pPr>
      <w:r w:rsidRPr="00F51CEE">
        <w:rPr>
          <w:rFonts w:ascii="仿宋_GB2312" w:hAnsi="Calibri"/>
          <w:sz w:val="32"/>
          <w:szCs w:val="32"/>
        </w:rPr>
        <w:t>5</w:t>
      </w:r>
      <w:r w:rsidRPr="00F51CEE">
        <w:rPr>
          <w:rFonts w:ascii="仿宋_GB2312" w:hAnsi="Calibri" w:hint="eastAsia"/>
          <w:sz w:val="32"/>
          <w:szCs w:val="32"/>
        </w:rPr>
        <w:t>.第四批全国中医基础优秀人才研修项目中医教学设计</w:t>
      </w:r>
    </w:p>
    <w:p w:rsidR="00F51CEE" w:rsidRPr="00F51CEE" w:rsidRDefault="00F51CEE" w:rsidP="00F51CEE">
      <w:pPr>
        <w:adjustRightInd/>
        <w:snapToGrid/>
        <w:spacing w:line="600" w:lineRule="exact"/>
        <w:ind w:firstLineChars="500" w:firstLine="1600"/>
        <w:jc w:val="left"/>
        <w:rPr>
          <w:rFonts w:ascii="仿宋_GB2312" w:hAnsi="Calibri"/>
          <w:sz w:val="32"/>
          <w:szCs w:val="32"/>
        </w:rPr>
      </w:pPr>
      <w:r w:rsidRPr="00F51CEE">
        <w:rPr>
          <w:rFonts w:ascii="仿宋_GB2312" w:hAnsi="Calibri" w:hint="eastAsia"/>
          <w:sz w:val="32"/>
          <w:szCs w:val="32"/>
        </w:rPr>
        <w:t>方案设计模板</w:t>
      </w:r>
    </w:p>
    <w:p w:rsidR="00F51CEE" w:rsidRPr="00F51CEE" w:rsidRDefault="00F51CEE" w:rsidP="00F51CEE">
      <w:pPr>
        <w:adjustRightInd/>
        <w:snapToGrid/>
        <w:spacing w:line="600" w:lineRule="exact"/>
        <w:ind w:firstLineChars="400" w:firstLine="1280"/>
        <w:jc w:val="left"/>
        <w:rPr>
          <w:rFonts w:ascii="仿宋_GB2312" w:hAnsi="Calibri"/>
          <w:sz w:val="32"/>
          <w:szCs w:val="32"/>
        </w:rPr>
      </w:pPr>
      <w:r w:rsidRPr="00F51CEE">
        <w:rPr>
          <w:rFonts w:ascii="仿宋_GB2312" w:hAnsi="Calibri"/>
          <w:sz w:val="32"/>
          <w:szCs w:val="32"/>
        </w:rPr>
        <w:t>6.</w:t>
      </w:r>
      <w:r w:rsidRPr="00F51CEE">
        <w:rPr>
          <w:rFonts w:ascii="仿宋_GB2312" w:hAnsi="Calibri" w:hint="eastAsia"/>
          <w:sz w:val="32"/>
          <w:szCs w:val="32"/>
        </w:rPr>
        <w:t>第四批全国中医（临床、基础）优秀人才研修项目结</w:t>
      </w:r>
    </w:p>
    <w:p w:rsidR="00F51CEE" w:rsidRPr="00F51CEE" w:rsidRDefault="00F51CEE" w:rsidP="00F51CEE">
      <w:pPr>
        <w:adjustRightInd/>
        <w:snapToGrid/>
        <w:spacing w:line="600" w:lineRule="exact"/>
        <w:ind w:firstLineChars="500" w:firstLine="1600"/>
        <w:jc w:val="left"/>
        <w:rPr>
          <w:rFonts w:ascii="仿宋_GB2312" w:hAnsi="Calibri"/>
          <w:sz w:val="32"/>
          <w:szCs w:val="32"/>
        </w:rPr>
      </w:pPr>
      <w:r w:rsidRPr="00F51CEE">
        <w:rPr>
          <w:rFonts w:ascii="仿宋_GB2312" w:hAnsi="Calibri" w:hint="eastAsia"/>
          <w:sz w:val="32"/>
          <w:szCs w:val="32"/>
        </w:rPr>
        <w:t>业论文书写要求</w:t>
      </w:r>
    </w:p>
    <w:p w:rsidR="00F51CEE" w:rsidRPr="00F51CEE" w:rsidRDefault="00F51CEE" w:rsidP="00F51CEE">
      <w:pPr>
        <w:adjustRightInd/>
        <w:snapToGrid/>
        <w:spacing w:line="600" w:lineRule="exact"/>
        <w:ind w:firstLineChars="400" w:firstLine="1280"/>
        <w:jc w:val="left"/>
        <w:rPr>
          <w:rFonts w:ascii="仿宋_GB2312" w:hAnsi="Calibri"/>
          <w:sz w:val="32"/>
          <w:szCs w:val="32"/>
        </w:rPr>
      </w:pPr>
      <w:r w:rsidRPr="00F51CEE">
        <w:rPr>
          <w:rFonts w:ascii="仿宋_GB2312" w:hAnsi="Calibri"/>
          <w:sz w:val="32"/>
          <w:szCs w:val="32"/>
        </w:rPr>
        <w:t>7.</w:t>
      </w:r>
      <w:r w:rsidRPr="00F51CEE">
        <w:rPr>
          <w:rFonts w:ascii="仿宋_GB2312" w:hAnsi="Calibri" w:hint="eastAsia"/>
          <w:sz w:val="32"/>
          <w:szCs w:val="32"/>
        </w:rPr>
        <w:t>第四批全国中医（临床、基础）优秀人才研修项目结</w:t>
      </w:r>
    </w:p>
    <w:p w:rsidR="00F51CEE" w:rsidRPr="00F51CEE" w:rsidRDefault="00F51CEE" w:rsidP="00F51CEE">
      <w:pPr>
        <w:adjustRightInd/>
        <w:snapToGrid/>
        <w:spacing w:line="600" w:lineRule="exact"/>
        <w:ind w:firstLineChars="500" w:firstLine="1600"/>
        <w:jc w:val="left"/>
        <w:rPr>
          <w:rFonts w:ascii="仿宋_GB2312" w:hAnsi="Calibri"/>
          <w:sz w:val="32"/>
          <w:szCs w:val="32"/>
        </w:rPr>
      </w:pPr>
      <w:r w:rsidRPr="00F51CEE">
        <w:rPr>
          <w:rFonts w:ascii="仿宋_GB2312" w:hAnsi="Calibri" w:hint="eastAsia"/>
          <w:sz w:val="32"/>
          <w:szCs w:val="32"/>
        </w:rPr>
        <w:t>业论文考评表</w:t>
      </w:r>
    </w:p>
    <w:p w:rsidR="00F51CEE" w:rsidRPr="00F51CEE" w:rsidRDefault="00F51CEE" w:rsidP="00F51CEE">
      <w:pPr>
        <w:adjustRightInd/>
        <w:snapToGrid/>
        <w:spacing w:line="600" w:lineRule="exact"/>
        <w:ind w:firstLineChars="400" w:firstLine="1280"/>
        <w:jc w:val="left"/>
        <w:rPr>
          <w:rFonts w:ascii="仿宋_GB2312" w:hAnsi="Calibri"/>
          <w:sz w:val="32"/>
          <w:szCs w:val="32"/>
        </w:rPr>
      </w:pPr>
      <w:r w:rsidRPr="00F51CEE">
        <w:rPr>
          <w:rFonts w:ascii="仿宋_GB2312" w:hAnsi="Calibri"/>
          <w:sz w:val="32"/>
          <w:szCs w:val="32"/>
        </w:rPr>
        <w:t>8.</w:t>
      </w:r>
      <w:r w:rsidRPr="00F51CEE">
        <w:rPr>
          <w:rFonts w:ascii="仿宋_GB2312" w:hAnsi="Calibri" w:hint="eastAsia"/>
          <w:sz w:val="32"/>
          <w:szCs w:val="32"/>
        </w:rPr>
        <w:t>第四批全国中医（临床、基础）优秀人才研修项目结</w:t>
      </w:r>
    </w:p>
    <w:p w:rsidR="00F51CEE" w:rsidRPr="00F51CEE" w:rsidRDefault="00F51CEE" w:rsidP="00F51CEE">
      <w:pPr>
        <w:adjustRightInd/>
        <w:snapToGrid/>
        <w:spacing w:line="600" w:lineRule="exact"/>
        <w:ind w:firstLineChars="500" w:firstLine="1600"/>
        <w:jc w:val="left"/>
        <w:rPr>
          <w:rFonts w:ascii="仿宋_GB2312" w:hAnsi="Calibri"/>
          <w:sz w:val="32"/>
          <w:szCs w:val="32"/>
        </w:rPr>
      </w:pPr>
      <w:r w:rsidRPr="00F51CEE">
        <w:rPr>
          <w:rFonts w:ascii="仿宋_GB2312" w:hAnsi="Calibri" w:hint="eastAsia"/>
          <w:sz w:val="32"/>
          <w:szCs w:val="32"/>
        </w:rPr>
        <w:t>业考核审核表</w:t>
      </w:r>
    </w:p>
    <w:p w:rsidR="00F51CEE" w:rsidRPr="00F51CEE" w:rsidRDefault="00F51CEE" w:rsidP="00F51CEE">
      <w:pPr>
        <w:adjustRightInd/>
        <w:snapToGrid/>
        <w:spacing w:line="600" w:lineRule="exact"/>
        <w:ind w:firstLineChars="500" w:firstLine="1600"/>
        <w:jc w:val="left"/>
        <w:rPr>
          <w:rFonts w:ascii="仿宋_GB2312" w:hAnsi="Calibri"/>
          <w:sz w:val="32"/>
          <w:szCs w:val="32"/>
        </w:rPr>
      </w:pPr>
    </w:p>
    <w:p w:rsidR="00F51CEE" w:rsidRPr="00F51CEE" w:rsidRDefault="00F51CEE" w:rsidP="00F51CEE">
      <w:pPr>
        <w:adjustRightInd/>
        <w:snapToGrid/>
        <w:spacing w:line="600" w:lineRule="exact"/>
        <w:ind w:firstLine="0"/>
        <w:jc w:val="left"/>
        <w:rPr>
          <w:rFonts w:ascii="仿宋_GB2312" w:hAnsi="Calibri"/>
          <w:sz w:val="32"/>
          <w:szCs w:val="32"/>
        </w:rPr>
        <w:sectPr w:rsidR="00F51CEE" w:rsidRPr="00F51CEE" w:rsidSect="00F51CEE">
          <w:footerReference w:type="even" r:id="rId9"/>
          <w:footerReference w:type="default" r:id="rId10"/>
          <w:pgSz w:w="11906" w:h="16838"/>
          <w:pgMar w:top="1701" w:right="1418" w:bottom="1701" w:left="1418" w:header="851" w:footer="992" w:gutter="0"/>
          <w:cols w:space="720"/>
          <w:docGrid w:type="lines" w:linePitch="312"/>
        </w:sectPr>
      </w:pPr>
    </w:p>
    <w:p w:rsidR="00F51CEE" w:rsidRPr="00F51CEE" w:rsidRDefault="00F51CEE" w:rsidP="00F51CEE">
      <w:pPr>
        <w:adjustRightInd/>
        <w:snapToGrid/>
        <w:spacing w:line="240" w:lineRule="auto"/>
        <w:ind w:right="420" w:firstLine="0"/>
        <w:rPr>
          <w:rFonts w:ascii="黑体" w:eastAsia="黑体" w:hAnsi="黑体"/>
          <w:sz w:val="32"/>
          <w:szCs w:val="32"/>
        </w:rPr>
      </w:pPr>
      <w:r w:rsidRPr="00F51CEE">
        <w:rPr>
          <w:rFonts w:ascii="黑体" w:eastAsia="黑体" w:hAnsi="黑体" w:hint="eastAsia"/>
          <w:sz w:val="32"/>
          <w:szCs w:val="32"/>
        </w:rPr>
        <w:lastRenderedPageBreak/>
        <w:t>附1</w:t>
      </w:r>
    </w:p>
    <w:p w:rsidR="00F51CEE" w:rsidRPr="00F51CEE" w:rsidRDefault="00F51CEE" w:rsidP="00F51CEE">
      <w:pPr>
        <w:adjustRightInd/>
        <w:snapToGrid/>
        <w:spacing w:line="240" w:lineRule="auto"/>
        <w:ind w:right="420" w:firstLine="0"/>
        <w:rPr>
          <w:rFonts w:ascii="黑体" w:eastAsia="黑体" w:hAnsi="黑体"/>
          <w:sz w:val="40"/>
          <w:szCs w:val="32"/>
        </w:rPr>
      </w:pPr>
    </w:p>
    <w:p w:rsidR="00F51CEE" w:rsidRPr="00F51CEE" w:rsidRDefault="00F51CEE" w:rsidP="00F51CEE">
      <w:pPr>
        <w:adjustRightInd/>
        <w:snapToGrid/>
        <w:spacing w:line="560" w:lineRule="exact"/>
        <w:ind w:firstLine="0"/>
        <w:jc w:val="center"/>
        <w:rPr>
          <w:rFonts w:ascii="方正小标宋简体" w:eastAsia="方正小标宋简体"/>
          <w:sz w:val="40"/>
          <w:szCs w:val="36"/>
        </w:rPr>
      </w:pPr>
      <w:r w:rsidRPr="00F51CEE">
        <w:rPr>
          <w:rFonts w:ascii="方正小标宋简体" w:eastAsia="方正小标宋简体" w:hint="eastAsia"/>
          <w:sz w:val="40"/>
          <w:szCs w:val="36"/>
        </w:rPr>
        <w:t>第四批全国中医（临床、基础）优秀人才研修项目</w:t>
      </w:r>
    </w:p>
    <w:p w:rsidR="00F51CEE" w:rsidRPr="00F51CEE" w:rsidRDefault="00F51CEE" w:rsidP="00F51CEE">
      <w:pPr>
        <w:adjustRightInd/>
        <w:snapToGrid/>
        <w:spacing w:line="560" w:lineRule="exact"/>
        <w:ind w:firstLine="0"/>
        <w:jc w:val="center"/>
        <w:rPr>
          <w:rFonts w:ascii="方正小标宋简体" w:eastAsia="方正小标宋简体"/>
          <w:sz w:val="40"/>
          <w:szCs w:val="36"/>
        </w:rPr>
      </w:pPr>
      <w:r w:rsidRPr="00F51CEE">
        <w:rPr>
          <w:rFonts w:ascii="方正小标宋简体" w:eastAsia="方正小标宋简体" w:hint="eastAsia"/>
          <w:sz w:val="40"/>
          <w:szCs w:val="36"/>
        </w:rPr>
        <w:t>平时</w:t>
      </w:r>
      <w:r w:rsidRPr="00F51CEE">
        <w:rPr>
          <w:rFonts w:ascii="方正小标宋简体" w:eastAsia="方正小标宋简体"/>
          <w:sz w:val="40"/>
          <w:szCs w:val="36"/>
        </w:rPr>
        <w:t>考核表</w:t>
      </w:r>
    </w:p>
    <w:p w:rsidR="00F51CEE" w:rsidRPr="00F51CEE" w:rsidRDefault="00F51CEE" w:rsidP="00F51CEE">
      <w:pPr>
        <w:adjustRightInd/>
        <w:snapToGrid/>
        <w:spacing w:line="500" w:lineRule="exact"/>
        <w:ind w:firstLine="0"/>
        <w:rPr>
          <w:rFonts w:ascii="黑体" w:eastAsia="黑体" w:hAnsi="黑体"/>
          <w:bCs/>
          <w:sz w:val="24"/>
          <w:szCs w:val="24"/>
        </w:rPr>
      </w:pPr>
    </w:p>
    <w:p w:rsidR="00F51CEE" w:rsidRPr="00F51CEE" w:rsidRDefault="00F51CEE" w:rsidP="00F51CEE">
      <w:pPr>
        <w:adjustRightInd/>
        <w:snapToGrid/>
        <w:spacing w:line="500" w:lineRule="exact"/>
        <w:ind w:firstLine="0"/>
        <w:rPr>
          <w:rFonts w:ascii="黑体" w:eastAsia="黑体" w:hAnsi="黑体"/>
          <w:bCs/>
          <w:sz w:val="24"/>
          <w:szCs w:val="24"/>
        </w:rPr>
      </w:pPr>
      <w:r w:rsidRPr="00F51CEE">
        <w:rPr>
          <w:rFonts w:ascii="黑体" w:eastAsia="黑体" w:hAnsi="黑体" w:hint="eastAsia"/>
          <w:bCs/>
          <w:sz w:val="24"/>
          <w:szCs w:val="24"/>
        </w:rPr>
        <w:t>类别</w:t>
      </w:r>
      <w:r w:rsidRPr="00F51CEE">
        <w:rPr>
          <w:rFonts w:ascii="黑体" w:eastAsia="黑体" w:hAnsi="黑体"/>
          <w:bCs/>
          <w:sz w:val="24"/>
          <w:szCs w:val="24"/>
        </w:rPr>
        <w:t>：</w:t>
      </w:r>
      <w:r w:rsidRPr="00F51CEE">
        <w:rPr>
          <w:rFonts w:ascii="黑体" w:eastAsia="黑体" w:hAnsi="黑体" w:hint="eastAsia"/>
          <w:bCs/>
          <w:sz w:val="24"/>
          <w:szCs w:val="24"/>
        </w:rPr>
        <w:t>（请注明临床类</w:t>
      </w:r>
      <w:r w:rsidRPr="00F51CEE">
        <w:rPr>
          <w:rFonts w:ascii="黑体" w:eastAsia="黑体" w:hAnsi="黑体"/>
          <w:bCs/>
          <w:sz w:val="24"/>
          <w:szCs w:val="24"/>
        </w:rPr>
        <w:t>或基础类</w:t>
      </w:r>
      <w:r w:rsidRPr="00F51CEE">
        <w:rPr>
          <w:rFonts w:ascii="黑体" w:eastAsia="黑体" w:hAnsi="黑体" w:hint="eastAsia"/>
          <w:bCs/>
          <w:sz w:val="24"/>
          <w:szCs w:val="24"/>
        </w:rPr>
        <w:t>）</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
        <w:gridCol w:w="756"/>
        <w:gridCol w:w="2079"/>
        <w:gridCol w:w="2069"/>
        <w:gridCol w:w="3118"/>
        <w:gridCol w:w="1014"/>
      </w:tblGrid>
      <w:tr w:rsidR="00F51CEE" w:rsidRPr="00F51CEE" w:rsidTr="00F51CEE">
        <w:trPr>
          <w:cantSplit/>
          <w:trHeight w:val="677"/>
          <w:jc w:val="center"/>
        </w:trPr>
        <w:tc>
          <w:tcPr>
            <w:tcW w:w="1800" w:type="dxa"/>
            <w:gridSpan w:val="2"/>
            <w:vAlign w:val="center"/>
          </w:tcPr>
          <w:p w:rsidR="00F51CEE" w:rsidRPr="00F51CEE" w:rsidRDefault="00F51CEE" w:rsidP="00F51CEE">
            <w:pPr>
              <w:adjustRightInd/>
              <w:snapToGrid/>
              <w:spacing w:line="280" w:lineRule="exact"/>
              <w:ind w:firstLine="0"/>
              <w:jc w:val="center"/>
              <w:rPr>
                <w:rFonts w:ascii="黑体" w:eastAsia="黑体" w:hAnsi="Calibri"/>
                <w:szCs w:val="22"/>
              </w:rPr>
            </w:pPr>
            <w:r w:rsidRPr="00F51CEE">
              <w:rPr>
                <w:rFonts w:ascii="黑体" w:eastAsia="黑体" w:hAnsi="Calibri" w:hint="eastAsia"/>
                <w:szCs w:val="22"/>
              </w:rPr>
              <w:t>姓  名</w:t>
            </w:r>
          </w:p>
        </w:tc>
        <w:tc>
          <w:tcPr>
            <w:tcW w:w="2079" w:type="dxa"/>
            <w:vAlign w:val="center"/>
          </w:tcPr>
          <w:p w:rsidR="00F51CEE" w:rsidRPr="00F51CEE" w:rsidRDefault="00F51CEE" w:rsidP="00F51CEE">
            <w:pPr>
              <w:adjustRightInd/>
              <w:snapToGrid/>
              <w:spacing w:line="280" w:lineRule="exact"/>
              <w:ind w:firstLine="0"/>
              <w:jc w:val="center"/>
              <w:rPr>
                <w:rFonts w:ascii="黑体" w:eastAsia="黑体" w:hAnsi="Calibri"/>
                <w:szCs w:val="22"/>
              </w:rPr>
            </w:pPr>
          </w:p>
        </w:tc>
        <w:tc>
          <w:tcPr>
            <w:tcW w:w="2069" w:type="dxa"/>
            <w:vAlign w:val="center"/>
          </w:tcPr>
          <w:p w:rsidR="00F51CEE" w:rsidRPr="00F51CEE" w:rsidRDefault="00F51CEE" w:rsidP="00F51CEE">
            <w:pPr>
              <w:adjustRightInd/>
              <w:snapToGrid/>
              <w:spacing w:line="280" w:lineRule="exact"/>
              <w:ind w:firstLine="0"/>
              <w:jc w:val="center"/>
              <w:rPr>
                <w:rFonts w:ascii="黑体" w:eastAsia="黑体" w:hAnsi="Calibri"/>
                <w:szCs w:val="22"/>
              </w:rPr>
            </w:pPr>
            <w:r w:rsidRPr="00F51CEE">
              <w:rPr>
                <w:rFonts w:ascii="黑体" w:eastAsia="黑体" w:hAnsi="Calibri" w:hint="eastAsia"/>
                <w:szCs w:val="22"/>
              </w:rPr>
              <w:t>所在单位</w:t>
            </w:r>
          </w:p>
        </w:tc>
        <w:tc>
          <w:tcPr>
            <w:tcW w:w="4132" w:type="dxa"/>
            <w:gridSpan w:val="2"/>
            <w:vAlign w:val="center"/>
          </w:tcPr>
          <w:p w:rsidR="00F51CEE" w:rsidRPr="00F51CEE" w:rsidRDefault="00F51CEE" w:rsidP="00F51CEE">
            <w:pPr>
              <w:adjustRightInd/>
              <w:snapToGrid/>
              <w:spacing w:line="280" w:lineRule="exact"/>
              <w:ind w:firstLine="0"/>
              <w:jc w:val="center"/>
              <w:rPr>
                <w:rFonts w:ascii="黑体" w:eastAsia="黑体" w:hAnsi="Calibri"/>
                <w:szCs w:val="22"/>
              </w:rPr>
            </w:pPr>
          </w:p>
        </w:tc>
      </w:tr>
      <w:tr w:rsidR="00F51CEE" w:rsidRPr="00F51CEE" w:rsidTr="00F51CEE">
        <w:trPr>
          <w:cantSplit/>
          <w:trHeight w:val="545"/>
          <w:jc w:val="center"/>
        </w:trPr>
        <w:tc>
          <w:tcPr>
            <w:tcW w:w="3879" w:type="dxa"/>
            <w:gridSpan w:val="3"/>
            <w:vAlign w:val="center"/>
          </w:tcPr>
          <w:p w:rsidR="00F51CEE" w:rsidRPr="00F51CEE" w:rsidRDefault="00F51CEE" w:rsidP="00F51CEE">
            <w:pPr>
              <w:adjustRightInd/>
              <w:snapToGrid/>
              <w:spacing w:line="280" w:lineRule="exact"/>
              <w:ind w:firstLine="0"/>
              <w:jc w:val="center"/>
              <w:rPr>
                <w:rFonts w:ascii="黑体" w:eastAsia="黑体" w:hAnsi="Calibri"/>
                <w:szCs w:val="22"/>
              </w:rPr>
            </w:pPr>
            <w:r w:rsidRPr="00F51CEE">
              <w:rPr>
                <w:rFonts w:ascii="黑体" w:eastAsia="黑体" w:hAnsi="Calibri" w:hint="eastAsia"/>
                <w:szCs w:val="22"/>
              </w:rPr>
              <w:t>考核指标</w:t>
            </w:r>
          </w:p>
        </w:tc>
        <w:tc>
          <w:tcPr>
            <w:tcW w:w="5187" w:type="dxa"/>
            <w:gridSpan w:val="2"/>
            <w:vAlign w:val="center"/>
          </w:tcPr>
          <w:p w:rsidR="00F51CEE" w:rsidRPr="00F51CEE" w:rsidRDefault="00F51CEE" w:rsidP="00F51CEE">
            <w:pPr>
              <w:adjustRightInd/>
              <w:snapToGrid/>
              <w:spacing w:line="280" w:lineRule="exact"/>
              <w:ind w:firstLine="0"/>
              <w:jc w:val="center"/>
              <w:rPr>
                <w:rFonts w:ascii="黑体" w:eastAsia="黑体" w:hAnsi="Calibri"/>
                <w:szCs w:val="22"/>
              </w:rPr>
            </w:pPr>
            <w:r w:rsidRPr="00F51CEE">
              <w:rPr>
                <w:rFonts w:ascii="黑体" w:eastAsia="黑体" w:hAnsi="Calibri" w:hint="eastAsia"/>
                <w:szCs w:val="22"/>
              </w:rPr>
              <w:t>考核标准及方法</w:t>
            </w:r>
          </w:p>
        </w:tc>
        <w:tc>
          <w:tcPr>
            <w:tcW w:w="1014" w:type="dxa"/>
            <w:vAlign w:val="center"/>
          </w:tcPr>
          <w:p w:rsidR="00F51CEE" w:rsidRPr="00F51CEE" w:rsidRDefault="00F51CEE" w:rsidP="00F51CEE">
            <w:pPr>
              <w:adjustRightInd/>
              <w:snapToGrid/>
              <w:spacing w:line="280" w:lineRule="exact"/>
              <w:ind w:firstLine="0"/>
              <w:jc w:val="center"/>
              <w:rPr>
                <w:rFonts w:ascii="黑体" w:eastAsia="黑体" w:hAnsi="Calibri"/>
                <w:szCs w:val="22"/>
              </w:rPr>
            </w:pPr>
            <w:r w:rsidRPr="00F51CEE">
              <w:rPr>
                <w:rFonts w:ascii="黑体" w:eastAsia="黑体" w:hAnsi="Calibri" w:hint="eastAsia"/>
                <w:szCs w:val="22"/>
              </w:rPr>
              <w:t>得分</w:t>
            </w:r>
          </w:p>
        </w:tc>
      </w:tr>
      <w:tr w:rsidR="00F51CEE" w:rsidRPr="00F51CEE" w:rsidTr="00F51CEE">
        <w:trPr>
          <w:cantSplit/>
          <w:trHeight w:val="1406"/>
          <w:jc w:val="center"/>
        </w:trPr>
        <w:tc>
          <w:tcPr>
            <w:tcW w:w="3879" w:type="dxa"/>
            <w:gridSpan w:val="3"/>
            <w:vAlign w:val="center"/>
          </w:tcPr>
          <w:p w:rsidR="00F51CEE" w:rsidRPr="00F51CEE" w:rsidRDefault="00F51CEE" w:rsidP="00F51CEE">
            <w:pPr>
              <w:adjustRightInd/>
              <w:snapToGrid/>
              <w:spacing w:line="280" w:lineRule="exact"/>
              <w:ind w:firstLine="0"/>
              <w:jc w:val="center"/>
              <w:rPr>
                <w:rFonts w:ascii="仿宋_GB2312" w:hAnsi="Calibri"/>
                <w:b/>
                <w:sz w:val="21"/>
                <w:szCs w:val="22"/>
              </w:rPr>
            </w:pPr>
            <w:r w:rsidRPr="00F51CEE">
              <w:rPr>
                <w:rFonts w:ascii="仿宋_GB2312" w:hAnsi="Calibri" w:hint="eastAsia"/>
                <w:b/>
                <w:sz w:val="21"/>
                <w:szCs w:val="22"/>
              </w:rPr>
              <w:t>医德医风及社会评价（10分）</w:t>
            </w:r>
          </w:p>
        </w:tc>
        <w:tc>
          <w:tcPr>
            <w:tcW w:w="5187" w:type="dxa"/>
            <w:gridSpan w:val="2"/>
            <w:vAlign w:val="center"/>
          </w:tcPr>
          <w:p w:rsidR="00F51CEE" w:rsidRPr="00F51CEE" w:rsidRDefault="00F51CEE" w:rsidP="00F51CEE">
            <w:pPr>
              <w:adjustRightInd/>
              <w:snapToGrid/>
              <w:spacing w:line="280" w:lineRule="exact"/>
              <w:ind w:firstLine="0"/>
              <w:rPr>
                <w:rFonts w:ascii="仿宋_GB2312" w:hAnsi="Calibri"/>
                <w:sz w:val="21"/>
                <w:szCs w:val="22"/>
              </w:rPr>
            </w:pPr>
            <w:r w:rsidRPr="00F51CEE">
              <w:rPr>
                <w:rFonts w:ascii="仿宋_GB2312" w:hAnsi="Calibri" w:hint="eastAsia"/>
                <w:sz w:val="21"/>
                <w:szCs w:val="22"/>
              </w:rPr>
              <w:t>医德医风（师德师风）良好，三年研修期间未发生承担主要责任医疗事故，得10分；有医德医风（师德师风）方面的不良反映或三年研修期间发生过承担主要责任医疗事故，得0分。</w:t>
            </w:r>
          </w:p>
        </w:tc>
        <w:tc>
          <w:tcPr>
            <w:tcW w:w="1014" w:type="dxa"/>
            <w:vAlign w:val="center"/>
          </w:tcPr>
          <w:p w:rsidR="00F51CEE" w:rsidRPr="00F51CEE" w:rsidRDefault="00F51CEE" w:rsidP="00F51CEE">
            <w:pPr>
              <w:adjustRightInd/>
              <w:snapToGrid/>
              <w:spacing w:line="280" w:lineRule="exact"/>
              <w:ind w:firstLine="0"/>
              <w:jc w:val="center"/>
              <w:rPr>
                <w:rFonts w:ascii="仿宋_GB2312" w:hAnsi="Calibri"/>
                <w:sz w:val="21"/>
                <w:szCs w:val="22"/>
              </w:rPr>
            </w:pPr>
          </w:p>
        </w:tc>
      </w:tr>
      <w:tr w:rsidR="00F51CEE" w:rsidRPr="00F51CEE" w:rsidTr="00F51CEE">
        <w:trPr>
          <w:cantSplit/>
          <w:trHeight w:val="1270"/>
          <w:jc w:val="center"/>
        </w:trPr>
        <w:tc>
          <w:tcPr>
            <w:tcW w:w="1044" w:type="dxa"/>
            <w:vMerge w:val="restart"/>
            <w:vAlign w:val="center"/>
          </w:tcPr>
          <w:p w:rsidR="00F51CEE" w:rsidRPr="00F51CEE" w:rsidRDefault="00F51CEE" w:rsidP="00F51CEE">
            <w:pPr>
              <w:adjustRightInd/>
              <w:snapToGrid/>
              <w:spacing w:line="280" w:lineRule="exact"/>
              <w:ind w:firstLine="0"/>
              <w:jc w:val="center"/>
              <w:rPr>
                <w:rFonts w:ascii="仿宋_GB2312" w:hAnsi="Calibri"/>
                <w:b/>
                <w:bCs/>
                <w:sz w:val="21"/>
                <w:szCs w:val="22"/>
              </w:rPr>
            </w:pPr>
            <w:r w:rsidRPr="00F51CEE">
              <w:rPr>
                <w:rFonts w:ascii="仿宋_GB2312" w:hAnsi="Calibri" w:hint="eastAsia"/>
                <w:b/>
                <w:bCs/>
                <w:sz w:val="21"/>
                <w:szCs w:val="22"/>
              </w:rPr>
              <w:t>理</w:t>
            </w:r>
          </w:p>
          <w:p w:rsidR="00F51CEE" w:rsidRPr="00F51CEE" w:rsidRDefault="00F51CEE" w:rsidP="00F51CEE">
            <w:pPr>
              <w:adjustRightInd/>
              <w:snapToGrid/>
              <w:spacing w:line="280" w:lineRule="exact"/>
              <w:ind w:firstLine="0"/>
              <w:jc w:val="center"/>
              <w:rPr>
                <w:rFonts w:ascii="仿宋_GB2312" w:hAnsi="Calibri"/>
                <w:b/>
                <w:bCs/>
                <w:sz w:val="21"/>
                <w:szCs w:val="22"/>
              </w:rPr>
            </w:pPr>
            <w:r w:rsidRPr="00F51CEE">
              <w:rPr>
                <w:rFonts w:ascii="仿宋_GB2312" w:hAnsi="Calibri" w:hint="eastAsia"/>
                <w:b/>
                <w:bCs/>
                <w:sz w:val="21"/>
                <w:szCs w:val="22"/>
              </w:rPr>
              <w:t>论</w:t>
            </w:r>
          </w:p>
          <w:p w:rsidR="00F51CEE" w:rsidRPr="00F51CEE" w:rsidRDefault="00F51CEE" w:rsidP="00F51CEE">
            <w:pPr>
              <w:adjustRightInd/>
              <w:snapToGrid/>
              <w:spacing w:line="280" w:lineRule="exact"/>
              <w:ind w:firstLine="0"/>
              <w:jc w:val="center"/>
              <w:rPr>
                <w:rFonts w:ascii="仿宋_GB2312" w:hAnsi="Calibri"/>
                <w:b/>
                <w:bCs/>
                <w:sz w:val="21"/>
                <w:szCs w:val="22"/>
              </w:rPr>
            </w:pPr>
            <w:r w:rsidRPr="00F51CEE">
              <w:rPr>
                <w:rFonts w:ascii="仿宋_GB2312" w:hAnsi="Calibri" w:hint="eastAsia"/>
                <w:b/>
                <w:bCs/>
                <w:sz w:val="21"/>
                <w:szCs w:val="22"/>
              </w:rPr>
              <w:t>学</w:t>
            </w:r>
          </w:p>
          <w:p w:rsidR="00F51CEE" w:rsidRPr="00F51CEE" w:rsidRDefault="00F51CEE" w:rsidP="00F51CEE">
            <w:pPr>
              <w:adjustRightInd/>
              <w:snapToGrid/>
              <w:spacing w:line="280" w:lineRule="exact"/>
              <w:ind w:firstLine="0"/>
              <w:jc w:val="center"/>
              <w:rPr>
                <w:rFonts w:ascii="仿宋_GB2312" w:hAnsi="Calibri"/>
                <w:b/>
                <w:bCs/>
                <w:sz w:val="21"/>
                <w:szCs w:val="22"/>
              </w:rPr>
            </w:pPr>
            <w:r w:rsidRPr="00F51CEE">
              <w:rPr>
                <w:rFonts w:ascii="仿宋_GB2312" w:hAnsi="Calibri" w:hint="eastAsia"/>
                <w:b/>
                <w:bCs/>
                <w:sz w:val="21"/>
                <w:szCs w:val="22"/>
              </w:rPr>
              <w:t>习</w:t>
            </w:r>
          </w:p>
          <w:p w:rsidR="00F51CEE" w:rsidRPr="00F51CEE" w:rsidRDefault="00F51CEE" w:rsidP="00F51CEE">
            <w:pPr>
              <w:adjustRightInd/>
              <w:snapToGrid/>
              <w:spacing w:line="280" w:lineRule="exact"/>
              <w:ind w:firstLine="0"/>
              <w:rPr>
                <w:rFonts w:ascii="仿宋_GB2312" w:hAnsi="Calibri"/>
                <w:b/>
                <w:bCs/>
                <w:sz w:val="21"/>
                <w:szCs w:val="22"/>
              </w:rPr>
            </w:pPr>
            <w:r w:rsidRPr="00F51CEE">
              <w:rPr>
                <w:rFonts w:ascii="仿宋_GB2312" w:hAnsi="Calibri" w:hint="eastAsia"/>
                <w:b/>
                <w:bCs/>
                <w:sz w:val="21"/>
                <w:szCs w:val="22"/>
              </w:rPr>
              <w:t>（30分）</w:t>
            </w:r>
          </w:p>
        </w:tc>
        <w:tc>
          <w:tcPr>
            <w:tcW w:w="2835" w:type="dxa"/>
            <w:gridSpan w:val="2"/>
            <w:tcBorders>
              <w:bottom w:val="single" w:sz="4" w:space="0" w:color="auto"/>
            </w:tcBorders>
            <w:vAlign w:val="center"/>
          </w:tcPr>
          <w:p w:rsidR="00F51CEE" w:rsidRPr="00F51CEE" w:rsidRDefault="00F51CEE" w:rsidP="00F51CEE">
            <w:pPr>
              <w:adjustRightInd/>
              <w:snapToGrid/>
              <w:spacing w:line="280" w:lineRule="exact"/>
              <w:ind w:firstLine="0"/>
              <w:rPr>
                <w:rFonts w:ascii="仿宋_GB2312" w:hAnsi="Calibri"/>
                <w:sz w:val="21"/>
                <w:szCs w:val="22"/>
              </w:rPr>
            </w:pPr>
            <w:r w:rsidRPr="00F51CEE">
              <w:rPr>
                <w:rFonts w:ascii="仿宋_GB2312" w:hAnsi="Calibri" w:hint="eastAsia"/>
                <w:sz w:val="21"/>
                <w:szCs w:val="22"/>
              </w:rPr>
              <w:t>精读中医药经典著作（7分）</w:t>
            </w:r>
          </w:p>
        </w:tc>
        <w:tc>
          <w:tcPr>
            <w:tcW w:w="5187" w:type="dxa"/>
            <w:gridSpan w:val="2"/>
            <w:vAlign w:val="center"/>
          </w:tcPr>
          <w:p w:rsidR="00F51CEE" w:rsidRPr="00F51CEE" w:rsidRDefault="00F51CEE" w:rsidP="00F51CEE">
            <w:pPr>
              <w:adjustRightInd/>
              <w:snapToGrid/>
              <w:spacing w:line="280" w:lineRule="exact"/>
              <w:ind w:firstLine="0"/>
              <w:rPr>
                <w:rFonts w:ascii="仿宋_GB2312" w:hAnsi="Calibri"/>
                <w:sz w:val="21"/>
                <w:szCs w:val="22"/>
              </w:rPr>
            </w:pPr>
            <w:r w:rsidRPr="00F51CEE">
              <w:rPr>
                <w:rFonts w:ascii="仿宋_GB2312" w:hAnsi="Calibri" w:hint="eastAsia"/>
                <w:sz w:val="21"/>
                <w:szCs w:val="22"/>
              </w:rPr>
              <w:t>精读并撰写笔记30篇以上，质量较高，有个人见解的，得7分；精读并撰写笔记18—30篇，质量尚可的，得</w:t>
            </w:r>
            <w:r w:rsidRPr="00F51CEE">
              <w:rPr>
                <w:rFonts w:ascii="仿宋_GB2312" w:hAnsi="Calibri"/>
                <w:sz w:val="21"/>
                <w:szCs w:val="22"/>
              </w:rPr>
              <w:t>4</w:t>
            </w:r>
            <w:r w:rsidRPr="00F51CEE">
              <w:rPr>
                <w:rFonts w:ascii="仿宋_GB2312" w:hAnsi="Calibri" w:hint="eastAsia"/>
                <w:sz w:val="21"/>
                <w:szCs w:val="22"/>
              </w:rPr>
              <w:t>—6分；精读并撰写笔记18篇以下，质量一般的，得1—3分。未按时间要求及时上传者扣2分。</w:t>
            </w:r>
          </w:p>
        </w:tc>
        <w:tc>
          <w:tcPr>
            <w:tcW w:w="1014" w:type="dxa"/>
            <w:vAlign w:val="center"/>
          </w:tcPr>
          <w:p w:rsidR="00F51CEE" w:rsidRPr="00F51CEE" w:rsidRDefault="00F51CEE" w:rsidP="00F51CEE">
            <w:pPr>
              <w:adjustRightInd/>
              <w:snapToGrid/>
              <w:spacing w:line="280" w:lineRule="exact"/>
              <w:ind w:firstLine="0"/>
              <w:jc w:val="center"/>
              <w:rPr>
                <w:rFonts w:ascii="仿宋_GB2312" w:hAnsi="Calibri"/>
                <w:sz w:val="21"/>
                <w:szCs w:val="22"/>
              </w:rPr>
            </w:pPr>
          </w:p>
        </w:tc>
      </w:tr>
      <w:tr w:rsidR="00F51CEE" w:rsidRPr="00F51CEE" w:rsidTr="00F51CEE">
        <w:trPr>
          <w:cantSplit/>
          <w:trHeight w:val="1415"/>
          <w:jc w:val="center"/>
        </w:trPr>
        <w:tc>
          <w:tcPr>
            <w:tcW w:w="1044" w:type="dxa"/>
            <w:vMerge/>
          </w:tcPr>
          <w:p w:rsidR="00F51CEE" w:rsidRPr="00F51CEE" w:rsidRDefault="00F51CEE" w:rsidP="00F51CEE">
            <w:pPr>
              <w:adjustRightInd/>
              <w:snapToGrid/>
              <w:spacing w:line="280" w:lineRule="exact"/>
              <w:ind w:firstLine="0"/>
              <w:jc w:val="center"/>
              <w:rPr>
                <w:rFonts w:ascii="仿宋_GB2312" w:hAnsi="Calibri"/>
                <w:b/>
                <w:bCs/>
                <w:sz w:val="21"/>
                <w:szCs w:val="22"/>
              </w:rPr>
            </w:pPr>
          </w:p>
        </w:tc>
        <w:tc>
          <w:tcPr>
            <w:tcW w:w="2835" w:type="dxa"/>
            <w:gridSpan w:val="2"/>
            <w:tcBorders>
              <w:bottom w:val="single" w:sz="4" w:space="0" w:color="auto"/>
            </w:tcBorders>
            <w:vAlign w:val="center"/>
          </w:tcPr>
          <w:p w:rsidR="00F51CEE" w:rsidRPr="00F51CEE" w:rsidRDefault="00F51CEE" w:rsidP="00F51CEE">
            <w:pPr>
              <w:adjustRightInd/>
              <w:snapToGrid/>
              <w:spacing w:line="280" w:lineRule="exact"/>
              <w:ind w:firstLine="0"/>
              <w:rPr>
                <w:rFonts w:ascii="仿宋_GB2312" w:hAnsi="Calibri"/>
                <w:sz w:val="21"/>
                <w:szCs w:val="22"/>
              </w:rPr>
            </w:pPr>
            <w:r w:rsidRPr="00F51CEE">
              <w:rPr>
                <w:rFonts w:ascii="仿宋_GB2312" w:hAnsi="Calibri" w:hint="eastAsia"/>
                <w:sz w:val="21"/>
                <w:szCs w:val="22"/>
              </w:rPr>
              <w:t>泛读</w:t>
            </w:r>
            <w:r w:rsidRPr="00F51CEE">
              <w:rPr>
                <w:rFonts w:ascii="仿宋_GB2312" w:hAnsi="Calibri"/>
                <w:sz w:val="21"/>
                <w:szCs w:val="22"/>
              </w:rPr>
              <w:t>中医药</w:t>
            </w:r>
            <w:r w:rsidRPr="00F51CEE">
              <w:rPr>
                <w:rFonts w:ascii="仿宋_GB2312" w:hAnsi="Calibri" w:hint="eastAsia"/>
                <w:sz w:val="21"/>
                <w:szCs w:val="22"/>
              </w:rPr>
              <w:t>古籍（7分）</w:t>
            </w:r>
          </w:p>
        </w:tc>
        <w:tc>
          <w:tcPr>
            <w:tcW w:w="5187" w:type="dxa"/>
            <w:gridSpan w:val="2"/>
            <w:vAlign w:val="center"/>
          </w:tcPr>
          <w:p w:rsidR="00F51CEE" w:rsidRPr="00F51CEE" w:rsidRDefault="00F51CEE" w:rsidP="00F51CEE">
            <w:pPr>
              <w:adjustRightInd/>
              <w:snapToGrid/>
              <w:spacing w:line="280" w:lineRule="exact"/>
              <w:ind w:firstLine="0"/>
              <w:rPr>
                <w:rFonts w:ascii="仿宋_GB2312" w:hAnsi="Calibri"/>
                <w:sz w:val="21"/>
                <w:szCs w:val="22"/>
              </w:rPr>
            </w:pPr>
            <w:r w:rsidRPr="00F51CEE">
              <w:rPr>
                <w:rFonts w:ascii="仿宋_GB2312" w:hAnsi="Calibri" w:hint="eastAsia"/>
                <w:sz w:val="21"/>
                <w:szCs w:val="22"/>
              </w:rPr>
              <w:t>泛读6部及以上并撰写笔记30篇以上，质量较高，有个人见解的，得7分；泛读3-5部并撰写笔记18—30篇，质量尚可的，得4—6分；泛读1</w:t>
            </w:r>
            <w:r w:rsidRPr="00F51CEE">
              <w:rPr>
                <w:rFonts w:ascii="仿宋_GB2312" w:hAnsi="Calibri"/>
                <w:sz w:val="21"/>
                <w:szCs w:val="22"/>
              </w:rPr>
              <w:t>-</w:t>
            </w:r>
            <w:r w:rsidRPr="00F51CEE">
              <w:rPr>
                <w:rFonts w:ascii="仿宋_GB2312" w:hAnsi="Calibri" w:hint="eastAsia"/>
                <w:sz w:val="21"/>
                <w:szCs w:val="22"/>
              </w:rPr>
              <w:t>2部并撰写笔记18篇以下，质量一般的，得1—3分。未按时间要求及时上传者扣2分。</w:t>
            </w:r>
          </w:p>
        </w:tc>
        <w:tc>
          <w:tcPr>
            <w:tcW w:w="1014" w:type="dxa"/>
            <w:vAlign w:val="center"/>
          </w:tcPr>
          <w:p w:rsidR="00F51CEE" w:rsidRPr="00F51CEE" w:rsidRDefault="00F51CEE" w:rsidP="00F51CEE">
            <w:pPr>
              <w:adjustRightInd/>
              <w:snapToGrid/>
              <w:spacing w:line="280" w:lineRule="exact"/>
              <w:ind w:firstLine="0"/>
              <w:jc w:val="center"/>
              <w:rPr>
                <w:rFonts w:ascii="仿宋_GB2312" w:hAnsi="Calibri"/>
                <w:sz w:val="21"/>
                <w:szCs w:val="22"/>
              </w:rPr>
            </w:pPr>
          </w:p>
        </w:tc>
      </w:tr>
      <w:tr w:rsidR="00F51CEE" w:rsidRPr="00F51CEE" w:rsidTr="00F51CEE">
        <w:trPr>
          <w:cantSplit/>
          <w:trHeight w:val="830"/>
          <w:jc w:val="center"/>
        </w:trPr>
        <w:tc>
          <w:tcPr>
            <w:tcW w:w="1044" w:type="dxa"/>
            <w:vMerge/>
          </w:tcPr>
          <w:p w:rsidR="00F51CEE" w:rsidRPr="00F51CEE" w:rsidRDefault="00F51CEE" w:rsidP="00F51CEE">
            <w:pPr>
              <w:adjustRightInd/>
              <w:snapToGrid/>
              <w:spacing w:line="280" w:lineRule="exact"/>
              <w:ind w:firstLine="0"/>
              <w:jc w:val="center"/>
              <w:rPr>
                <w:rFonts w:ascii="仿宋_GB2312" w:hAnsi="Calibri"/>
                <w:b/>
                <w:bCs/>
                <w:sz w:val="21"/>
                <w:szCs w:val="22"/>
              </w:rPr>
            </w:pPr>
          </w:p>
        </w:tc>
        <w:tc>
          <w:tcPr>
            <w:tcW w:w="2835" w:type="dxa"/>
            <w:gridSpan w:val="2"/>
            <w:tcBorders>
              <w:bottom w:val="single" w:sz="4" w:space="0" w:color="auto"/>
            </w:tcBorders>
            <w:vAlign w:val="center"/>
          </w:tcPr>
          <w:p w:rsidR="00F51CEE" w:rsidRPr="00F51CEE" w:rsidRDefault="00F51CEE" w:rsidP="00F51CEE">
            <w:pPr>
              <w:adjustRightInd/>
              <w:snapToGrid/>
              <w:spacing w:line="280" w:lineRule="exact"/>
              <w:ind w:firstLine="0"/>
              <w:rPr>
                <w:rFonts w:ascii="仿宋_GB2312" w:hAnsi="Calibri"/>
                <w:sz w:val="21"/>
                <w:szCs w:val="22"/>
              </w:rPr>
            </w:pPr>
            <w:r w:rsidRPr="00F51CEE">
              <w:rPr>
                <w:rFonts w:ascii="仿宋_GB2312" w:hAnsi="Calibri" w:hint="eastAsia"/>
                <w:sz w:val="21"/>
                <w:szCs w:val="22"/>
              </w:rPr>
              <w:t>参加中医药理论集中</w:t>
            </w:r>
            <w:r w:rsidRPr="00F51CEE">
              <w:rPr>
                <w:rFonts w:ascii="仿宋_GB2312" w:hAnsi="Calibri"/>
                <w:sz w:val="21"/>
                <w:szCs w:val="22"/>
              </w:rPr>
              <w:t>培训</w:t>
            </w:r>
            <w:r w:rsidRPr="00F51CEE">
              <w:rPr>
                <w:rFonts w:ascii="仿宋_GB2312" w:hAnsi="Calibri" w:hint="eastAsia"/>
                <w:sz w:val="21"/>
                <w:szCs w:val="22"/>
              </w:rPr>
              <w:t>情况（6分）</w:t>
            </w:r>
          </w:p>
        </w:tc>
        <w:tc>
          <w:tcPr>
            <w:tcW w:w="5187" w:type="dxa"/>
            <w:gridSpan w:val="2"/>
            <w:vAlign w:val="center"/>
          </w:tcPr>
          <w:p w:rsidR="00F51CEE" w:rsidRPr="00F51CEE" w:rsidRDefault="00F51CEE" w:rsidP="00F51CEE">
            <w:pPr>
              <w:adjustRightInd/>
              <w:snapToGrid/>
              <w:spacing w:line="280" w:lineRule="exact"/>
              <w:ind w:firstLine="0"/>
              <w:rPr>
                <w:rFonts w:ascii="仿宋_GB2312" w:hAnsi="Calibri"/>
                <w:sz w:val="21"/>
                <w:szCs w:val="22"/>
              </w:rPr>
            </w:pPr>
            <w:r w:rsidRPr="00F51CEE">
              <w:rPr>
                <w:rFonts w:ascii="仿宋_GB2312" w:hAnsi="Calibri" w:hint="eastAsia"/>
                <w:sz w:val="21"/>
                <w:szCs w:val="22"/>
              </w:rPr>
              <w:t>全程</w:t>
            </w:r>
            <w:r w:rsidRPr="00F51CEE">
              <w:rPr>
                <w:rFonts w:ascii="仿宋_GB2312" w:hAnsi="Calibri"/>
                <w:sz w:val="21"/>
                <w:szCs w:val="22"/>
              </w:rPr>
              <w:t>参加</w:t>
            </w:r>
            <w:r w:rsidRPr="00F51CEE">
              <w:rPr>
                <w:rFonts w:ascii="仿宋_GB2312" w:hAnsi="Calibri" w:hint="eastAsia"/>
                <w:sz w:val="21"/>
                <w:szCs w:val="22"/>
              </w:rPr>
              <w:t>6次培训，得6分；每缺课1次，扣3分，扣完为止。</w:t>
            </w:r>
          </w:p>
        </w:tc>
        <w:tc>
          <w:tcPr>
            <w:tcW w:w="1014" w:type="dxa"/>
            <w:vAlign w:val="center"/>
          </w:tcPr>
          <w:p w:rsidR="00F51CEE" w:rsidRPr="00F51CEE" w:rsidRDefault="00F51CEE" w:rsidP="00F51CEE">
            <w:pPr>
              <w:adjustRightInd/>
              <w:snapToGrid/>
              <w:spacing w:line="280" w:lineRule="exact"/>
              <w:ind w:firstLine="0"/>
              <w:jc w:val="center"/>
              <w:rPr>
                <w:rFonts w:ascii="仿宋_GB2312" w:hAnsi="Calibri"/>
                <w:sz w:val="21"/>
                <w:szCs w:val="22"/>
              </w:rPr>
            </w:pPr>
          </w:p>
        </w:tc>
      </w:tr>
      <w:tr w:rsidR="00F51CEE" w:rsidRPr="00F51CEE" w:rsidTr="00F51CEE">
        <w:trPr>
          <w:cantSplit/>
          <w:trHeight w:val="984"/>
          <w:jc w:val="center"/>
        </w:trPr>
        <w:tc>
          <w:tcPr>
            <w:tcW w:w="1044" w:type="dxa"/>
            <w:vMerge/>
          </w:tcPr>
          <w:p w:rsidR="00F51CEE" w:rsidRPr="00F51CEE" w:rsidRDefault="00F51CEE" w:rsidP="00F51CEE">
            <w:pPr>
              <w:adjustRightInd/>
              <w:snapToGrid/>
              <w:spacing w:line="280" w:lineRule="exact"/>
              <w:ind w:firstLine="0"/>
              <w:jc w:val="center"/>
              <w:rPr>
                <w:rFonts w:ascii="仿宋_GB2312" w:hAnsi="Calibri"/>
                <w:b/>
                <w:bCs/>
                <w:sz w:val="21"/>
                <w:szCs w:val="22"/>
              </w:rPr>
            </w:pPr>
          </w:p>
        </w:tc>
        <w:tc>
          <w:tcPr>
            <w:tcW w:w="2835" w:type="dxa"/>
            <w:gridSpan w:val="2"/>
            <w:tcBorders>
              <w:bottom w:val="single" w:sz="4" w:space="0" w:color="auto"/>
            </w:tcBorders>
            <w:vAlign w:val="center"/>
          </w:tcPr>
          <w:p w:rsidR="00F51CEE" w:rsidRPr="00F51CEE" w:rsidRDefault="00F51CEE" w:rsidP="00F51CEE">
            <w:pPr>
              <w:adjustRightInd/>
              <w:snapToGrid/>
              <w:spacing w:line="280" w:lineRule="exact"/>
              <w:ind w:firstLine="0"/>
              <w:rPr>
                <w:rFonts w:ascii="仿宋_GB2312" w:hAnsi="Calibri"/>
                <w:sz w:val="21"/>
                <w:szCs w:val="22"/>
              </w:rPr>
            </w:pPr>
            <w:r w:rsidRPr="00F51CEE">
              <w:rPr>
                <w:rFonts w:ascii="仿宋_GB2312" w:hAnsi="Calibri" w:hint="eastAsia"/>
                <w:sz w:val="21"/>
                <w:szCs w:val="22"/>
              </w:rPr>
              <w:t>作为主讲人（或主讲人之一）讲授省级</w:t>
            </w:r>
            <w:r w:rsidRPr="00F51CEE">
              <w:rPr>
                <w:rFonts w:ascii="仿宋_GB2312" w:hAnsi="Calibri"/>
                <w:sz w:val="21"/>
                <w:szCs w:val="22"/>
              </w:rPr>
              <w:t>（</w:t>
            </w:r>
            <w:r w:rsidRPr="00F51CEE">
              <w:rPr>
                <w:rFonts w:ascii="仿宋_GB2312" w:hAnsi="Calibri" w:hint="eastAsia"/>
                <w:sz w:val="21"/>
                <w:szCs w:val="22"/>
              </w:rPr>
              <w:t>含</w:t>
            </w:r>
            <w:r w:rsidRPr="00F51CEE">
              <w:rPr>
                <w:rFonts w:ascii="仿宋_GB2312" w:hAnsi="Calibri"/>
                <w:sz w:val="21"/>
                <w:szCs w:val="22"/>
              </w:rPr>
              <w:t>）</w:t>
            </w:r>
            <w:r w:rsidRPr="00F51CEE">
              <w:rPr>
                <w:rFonts w:ascii="仿宋_GB2312" w:hAnsi="Calibri" w:hint="eastAsia"/>
                <w:sz w:val="21"/>
                <w:szCs w:val="22"/>
              </w:rPr>
              <w:t>以上中医药继续教育项目情况（6分）</w:t>
            </w:r>
          </w:p>
        </w:tc>
        <w:tc>
          <w:tcPr>
            <w:tcW w:w="5187" w:type="dxa"/>
            <w:gridSpan w:val="2"/>
            <w:tcBorders>
              <w:bottom w:val="single" w:sz="4" w:space="0" w:color="auto"/>
            </w:tcBorders>
            <w:vAlign w:val="center"/>
          </w:tcPr>
          <w:p w:rsidR="00F51CEE" w:rsidRPr="00F51CEE" w:rsidRDefault="00F51CEE" w:rsidP="00F51CEE">
            <w:pPr>
              <w:adjustRightInd/>
              <w:snapToGrid/>
              <w:spacing w:line="280" w:lineRule="exact"/>
              <w:ind w:firstLine="0"/>
              <w:rPr>
                <w:rFonts w:ascii="仿宋_GB2312" w:hAnsi="Calibri"/>
                <w:spacing w:val="-6"/>
                <w:sz w:val="21"/>
                <w:szCs w:val="22"/>
              </w:rPr>
            </w:pPr>
            <w:r w:rsidRPr="00F51CEE">
              <w:rPr>
                <w:rFonts w:ascii="仿宋_GB2312" w:hAnsi="Calibri" w:hint="eastAsia"/>
                <w:spacing w:val="-6"/>
                <w:sz w:val="21"/>
                <w:szCs w:val="22"/>
              </w:rPr>
              <w:t>6学时以上，得6分；3—5学时，得3—5分；少于3学时，得1-2分。</w:t>
            </w:r>
          </w:p>
        </w:tc>
        <w:tc>
          <w:tcPr>
            <w:tcW w:w="1014" w:type="dxa"/>
            <w:tcBorders>
              <w:bottom w:val="single" w:sz="4" w:space="0" w:color="auto"/>
            </w:tcBorders>
            <w:vAlign w:val="center"/>
          </w:tcPr>
          <w:p w:rsidR="00F51CEE" w:rsidRPr="00F51CEE" w:rsidRDefault="00F51CEE" w:rsidP="00F51CEE">
            <w:pPr>
              <w:adjustRightInd/>
              <w:snapToGrid/>
              <w:spacing w:line="280" w:lineRule="exact"/>
              <w:ind w:firstLine="0"/>
              <w:jc w:val="center"/>
              <w:rPr>
                <w:rFonts w:ascii="仿宋_GB2312" w:hAnsi="Calibri"/>
                <w:spacing w:val="-6"/>
                <w:sz w:val="21"/>
                <w:szCs w:val="22"/>
              </w:rPr>
            </w:pPr>
          </w:p>
        </w:tc>
      </w:tr>
      <w:tr w:rsidR="00F51CEE" w:rsidRPr="00F51CEE" w:rsidTr="00F51CEE">
        <w:trPr>
          <w:cantSplit/>
          <w:trHeight w:val="581"/>
          <w:jc w:val="center"/>
        </w:trPr>
        <w:tc>
          <w:tcPr>
            <w:tcW w:w="1044" w:type="dxa"/>
            <w:vMerge/>
            <w:tcBorders>
              <w:bottom w:val="single" w:sz="4" w:space="0" w:color="auto"/>
            </w:tcBorders>
          </w:tcPr>
          <w:p w:rsidR="00F51CEE" w:rsidRPr="00F51CEE" w:rsidRDefault="00F51CEE" w:rsidP="00F51CEE">
            <w:pPr>
              <w:adjustRightInd/>
              <w:snapToGrid/>
              <w:spacing w:line="280" w:lineRule="exact"/>
              <w:ind w:firstLine="0"/>
              <w:jc w:val="center"/>
              <w:rPr>
                <w:rFonts w:ascii="仿宋_GB2312" w:hAnsi="Calibri"/>
                <w:b/>
                <w:bCs/>
                <w:sz w:val="21"/>
                <w:szCs w:val="22"/>
              </w:rPr>
            </w:pPr>
          </w:p>
        </w:tc>
        <w:tc>
          <w:tcPr>
            <w:tcW w:w="2835" w:type="dxa"/>
            <w:gridSpan w:val="2"/>
            <w:tcBorders>
              <w:bottom w:val="single" w:sz="4" w:space="0" w:color="auto"/>
            </w:tcBorders>
            <w:vAlign w:val="center"/>
          </w:tcPr>
          <w:p w:rsidR="00F51CEE" w:rsidRPr="00F51CEE" w:rsidRDefault="00F51CEE" w:rsidP="00F51CEE">
            <w:pPr>
              <w:adjustRightInd/>
              <w:snapToGrid/>
              <w:spacing w:line="280" w:lineRule="exact"/>
              <w:ind w:firstLine="0"/>
              <w:rPr>
                <w:rFonts w:ascii="仿宋_GB2312" w:hAnsi="Calibri"/>
                <w:sz w:val="21"/>
                <w:szCs w:val="22"/>
              </w:rPr>
            </w:pPr>
            <w:r w:rsidRPr="00F51CEE">
              <w:rPr>
                <w:rFonts w:ascii="仿宋_GB2312" w:hAnsi="Calibri" w:hint="eastAsia"/>
                <w:sz w:val="21"/>
                <w:szCs w:val="22"/>
              </w:rPr>
              <w:t>期间是否中断学习（4分）</w:t>
            </w:r>
          </w:p>
        </w:tc>
        <w:tc>
          <w:tcPr>
            <w:tcW w:w="5187" w:type="dxa"/>
            <w:gridSpan w:val="2"/>
            <w:tcBorders>
              <w:bottom w:val="single" w:sz="4" w:space="0" w:color="auto"/>
            </w:tcBorders>
            <w:vAlign w:val="center"/>
          </w:tcPr>
          <w:p w:rsidR="00F51CEE" w:rsidRPr="00F51CEE" w:rsidRDefault="00F51CEE" w:rsidP="00F51CEE">
            <w:pPr>
              <w:adjustRightInd/>
              <w:snapToGrid/>
              <w:spacing w:line="280" w:lineRule="exact"/>
              <w:ind w:firstLine="0"/>
              <w:rPr>
                <w:rFonts w:ascii="仿宋_GB2312" w:hAnsi="Calibri"/>
                <w:spacing w:val="-6"/>
                <w:sz w:val="21"/>
                <w:szCs w:val="22"/>
              </w:rPr>
            </w:pPr>
            <w:r w:rsidRPr="00F51CEE">
              <w:rPr>
                <w:rFonts w:ascii="仿宋_GB2312" w:hAnsi="Calibri" w:hint="eastAsia"/>
                <w:spacing w:val="-6"/>
                <w:sz w:val="21"/>
                <w:szCs w:val="22"/>
              </w:rPr>
              <w:t>连续学习者得4分；中断学习1-3个月者得1-3分；超过3个月者得0分。</w:t>
            </w:r>
          </w:p>
        </w:tc>
        <w:tc>
          <w:tcPr>
            <w:tcW w:w="1014" w:type="dxa"/>
            <w:tcBorders>
              <w:bottom w:val="single" w:sz="4" w:space="0" w:color="auto"/>
            </w:tcBorders>
            <w:vAlign w:val="center"/>
          </w:tcPr>
          <w:p w:rsidR="00F51CEE" w:rsidRPr="00F51CEE" w:rsidRDefault="00F51CEE" w:rsidP="00F51CEE">
            <w:pPr>
              <w:adjustRightInd/>
              <w:snapToGrid/>
              <w:spacing w:line="280" w:lineRule="exact"/>
              <w:ind w:firstLine="0"/>
              <w:jc w:val="center"/>
              <w:rPr>
                <w:rFonts w:ascii="仿宋_GB2312" w:hAnsi="Calibri"/>
                <w:spacing w:val="-6"/>
                <w:sz w:val="21"/>
                <w:szCs w:val="22"/>
              </w:rPr>
            </w:pPr>
          </w:p>
        </w:tc>
      </w:tr>
      <w:tr w:rsidR="00F51CEE" w:rsidRPr="00F51CEE" w:rsidTr="00F51CEE">
        <w:trPr>
          <w:cantSplit/>
          <w:trHeight w:val="670"/>
          <w:jc w:val="center"/>
        </w:trPr>
        <w:tc>
          <w:tcPr>
            <w:tcW w:w="1044" w:type="dxa"/>
            <w:vMerge w:val="restart"/>
            <w:vAlign w:val="center"/>
          </w:tcPr>
          <w:p w:rsidR="00F51CEE" w:rsidRPr="00F51CEE" w:rsidRDefault="00F51CEE" w:rsidP="00F51CEE">
            <w:pPr>
              <w:adjustRightInd/>
              <w:snapToGrid/>
              <w:spacing w:line="280" w:lineRule="exact"/>
              <w:ind w:firstLine="0"/>
              <w:jc w:val="center"/>
              <w:rPr>
                <w:rFonts w:ascii="仿宋_GB2312" w:hAnsi="Calibri"/>
                <w:b/>
                <w:bCs/>
                <w:sz w:val="21"/>
                <w:szCs w:val="22"/>
              </w:rPr>
            </w:pPr>
            <w:r w:rsidRPr="00F51CEE">
              <w:rPr>
                <w:rFonts w:ascii="仿宋_GB2312" w:hAnsi="Calibri" w:hint="eastAsia"/>
                <w:b/>
                <w:bCs/>
                <w:sz w:val="21"/>
                <w:szCs w:val="22"/>
              </w:rPr>
              <w:t>临</w:t>
            </w:r>
          </w:p>
          <w:p w:rsidR="00F51CEE" w:rsidRPr="00F51CEE" w:rsidRDefault="00F51CEE" w:rsidP="00F51CEE">
            <w:pPr>
              <w:adjustRightInd/>
              <w:snapToGrid/>
              <w:spacing w:line="280" w:lineRule="exact"/>
              <w:ind w:firstLine="0"/>
              <w:jc w:val="center"/>
              <w:rPr>
                <w:rFonts w:ascii="仿宋_GB2312" w:hAnsi="Calibri"/>
                <w:b/>
                <w:bCs/>
                <w:sz w:val="21"/>
                <w:szCs w:val="22"/>
              </w:rPr>
            </w:pPr>
            <w:r w:rsidRPr="00F51CEE">
              <w:rPr>
                <w:rFonts w:ascii="仿宋_GB2312" w:hAnsi="Calibri" w:hint="eastAsia"/>
                <w:b/>
                <w:bCs/>
                <w:sz w:val="21"/>
                <w:szCs w:val="22"/>
              </w:rPr>
              <w:t>床</w:t>
            </w:r>
          </w:p>
          <w:p w:rsidR="00F51CEE" w:rsidRPr="00F51CEE" w:rsidRDefault="00F51CEE" w:rsidP="00F51CEE">
            <w:pPr>
              <w:adjustRightInd/>
              <w:snapToGrid/>
              <w:spacing w:line="280" w:lineRule="exact"/>
              <w:ind w:firstLine="0"/>
              <w:jc w:val="center"/>
              <w:rPr>
                <w:rFonts w:ascii="仿宋_GB2312" w:hAnsi="Calibri"/>
                <w:b/>
                <w:bCs/>
                <w:sz w:val="21"/>
                <w:szCs w:val="22"/>
              </w:rPr>
            </w:pPr>
            <w:r w:rsidRPr="00F51CEE">
              <w:rPr>
                <w:rFonts w:ascii="仿宋_GB2312" w:hAnsi="Calibri" w:hint="eastAsia"/>
                <w:b/>
                <w:bCs/>
                <w:sz w:val="21"/>
                <w:szCs w:val="22"/>
              </w:rPr>
              <w:t>实</w:t>
            </w:r>
          </w:p>
          <w:p w:rsidR="00F51CEE" w:rsidRPr="00F51CEE" w:rsidRDefault="00F51CEE" w:rsidP="00F51CEE">
            <w:pPr>
              <w:adjustRightInd/>
              <w:snapToGrid/>
              <w:spacing w:line="280" w:lineRule="exact"/>
              <w:ind w:firstLine="0"/>
              <w:jc w:val="center"/>
              <w:rPr>
                <w:rFonts w:ascii="仿宋_GB2312" w:hAnsi="Calibri"/>
                <w:b/>
                <w:bCs/>
                <w:sz w:val="21"/>
                <w:szCs w:val="22"/>
              </w:rPr>
            </w:pPr>
            <w:r w:rsidRPr="00F51CEE">
              <w:rPr>
                <w:rFonts w:ascii="仿宋_GB2312" w:hAnsi="Calibri" w:hint="eastAsia"/>
                <w:b/>
                <w:bCs/>
                <w:sz w:val="21"/>
                <w:szCs w:val="22"/>
              </w:rPr>
              <w:t>践</w:t>
            </w:r>
          </w:p>
          <w:p w:rsidR="00F51CEE" w:rsidRPr="00F51CEE" w:rsidRDefault="00F51CEE" w:rsidP="00F51CEE">
            <w:pPr>
              <w:adjustRightInd/>
              <w:snapToGrid/>
              <w:spacing w:line="280" w:lineRule="exact"/>
              <w:ind w:firstLine="0"/>
              <w:jc w:val="center"/>
              <w:rPr>
                <w:rFonts w:ascii="仿宋_GB2312" w:hAnsi="Calibri"/>
                <w:b/>
                <w:bCs/>
                <w:sz w:val="21"/>
                <w:szCs w:val="22"/>
              </w:rPr>
            </w:pPr>
            <w:r w:rsidRPr="00F51CEE">
              <w:rPr>
                <w:rFonts w:ascii="仿宋_GB2312" w:hAnsi="Calibri" w:hint="eastAsia"/>
                <w:b/>
                <w:bCs/>
                <w:sz w:val="21"/>
                <w:szCs w:val="22"/>
              </w:rPr>
              <w:t>（30分）</w:t>
            </w:r>
          </w:p>
        </w:tc>
        <w:tc>
          <w:tcPr>
            <w:tcW w:w="2835" w:type="dxa"/>
            <w:gridSpan w:val="2"/>
            <w:vAlign w:val="center"/>
          </w:tcPr>
          <w:p w:rsidR="00F51CEE" w:rsidRPr="00F51CEE" w:rsidRDefault="00F51CEE" w:rsidP="00F51CEE">
            <w:pPr>
              <w:adjustRightInd/>
              <w:snapToGrid/>
              <w:spacing w:line="280" w:lineRule="exact"/>
              <w:ind w:firstLine="0"/>
              <w:rPr>
                <w:rFonts w:ascii="仿宋_GB2312" w:hAnsi="Calibri"/>
                <w:sz w:val="21"/>
                <w:szCs w:val="22"/>
              </w:rPr>
            </w:pPr>
            <w:r w:rsidRPr="00F51CEE">
              <w:rPr>
                <w:rFonts w:ascii="仿宋_GB2312" w:hAnsi="Calibri" w:hint="eastAsia"/>
                <w:sz w:val="21"/>
                <w:szCs w:val="22"/>
              </w:rPr>
              <w:t>研修期间临床实践工作日总数（10分）</w:t>
            </w:r>
          </w:p>
        </w:tc>
        <w:tc>
          <w:tcPr>
            <w:tcW w:w="5187" w:type="dxa"/>
            <w:gridSpan w:val="2"/>
            <w:vAlign w:val="center"/>
          </w:tcPr>
          <w:p w:rsidR="00F51CEE" w:rsidRPr="00F51CEE" w:rsidRDefault="00F51CEE" w:rsidP="00F51CEE">
            <w:pPr>
              <w:adjustRightInd/>
              <w:snapToGrid/>
              <w:spacing w:line="280" w:lineRule="exact"/>
              <w:ind w:firstLine="0"/>
              <w:rPr>
                <w:rFonts w:ascii="仿宋_GB2312" w:hAnsi="Calibri"/>
                <w:sz w:val="21"/>
                <w:szCs w:val="22"/>
              </w:rPr>
            </w:pPr>
            <w:r w:rsidRPr="00F51CEE">
              <w:rPr>
                <w:rFonts w:ascii="仿宋_GB2312" w:hAnsi="Calibri" w:hint="eastAsia"/>
                <w:sz w:val="21"/>
                <w:szCs w:val="22"/>
              </w:rPr>
              <w:t>640个工作日以上，得10分；480</w:t>
            </w:r>
            <w:r w:rsidRPr="00F51CEE">
              <w:rPr>
                <w:rFonts w:ascii="仿宋_GB2312" w:hAnsi="Calibri" w:hint="eastAsia"/>
                <w:spacing w:val="-6"/>
                <w:sz w:val="21"/>
                <w:szCs w:val="22"/>
              </w:rPr>
              <w:t>—</w:t>
            </w:r>
            <w:r w:rsidRPr="00F51CEE">
              <w:rPr>
                <w:rFonts w:ascii="仿宋_GB2312" w:hAnsi="Calibri" w:hint="eastAsia"/>
                <w:sz w:val="21"/>
                <w:szCs w:val="22"/>
              </w:rPr>
              <w:t>639个工作日，得5</w:t>
            </w:r>
            <w:r w:rsidRPr="00F51CEE">
              <w:rPr>
                <w:rFonts w:ascii="仿宋_GB2312" w:hAnsi="Calibri" w:hint="eastAsia"/>
                <w:spacing w:val="-6"/>
                <w:sz w:val="21"/>
                <w:szCs w:val="22"/>
              </w:rPr>
              <w:t>—</w:t>
            </w:r>
            <w:r w:rsidRPr="00F51CEE">
              <w:rPr>
                <w:rFonts w:ascii="仿宋_GB2312" w:hAnsi="Calibri" w:hint="eastAsia"/>
                <w:sz w:val="21"/>
                <w:szCs w:val="22"/>
              </w:rPr>
              <w:t>9分；360</w:t>
            </w:r>
            <w:r w:rsidRPr="00F51CEE">
              <w:rPr>
                <w:rFonts w:ascii="仿宋_GB2312" w:hAnsi="Calibri"/>
                <w:sz w:val="21"/>
                <w:szCs w:val="22"/>
              </w:rPr>
              <w:t>-</w:t>
            </w:r>
            <w:r w:rsidRPr="00F51CEE">
              <w:rPr>
                <w:rFonts w:ascii="仿宋_GB2312" w:hAnsi="Calibri" w:hint="eastAsia"/>
                <w:sz w:val="21"/>
                <w:szCs w:val="22"/>
              </w:rPr>
              <w:t>479个工作日，得1</w:t>
            </w:r>
            <w:r w:rsidRPr="00F51CEE">
              <w:rPr>
                <w:rFonts w:ascii="仿宋_GB2312" w:hAnsi="Calibri" w:hint="eastAsia"/>
                <w:spacing w:val="-6"/>
                <w:sz w:val="21"/>
                <w:szCs w:val="22"/>
              </w:rPr>
              <w:t>—</w:t>
            </w:r>
            <w:r w:rsidRPr="00F51CEE">
              <w:rPr>
                <w:rFonts w:ascii="仿宋_GB2312" w:hAnsi="Calibri" w:hint="eastAsia"/>
                <w:sz w:val="21"/>
                <w:szCs w:val="22"/>
              </w:rPr>
              <w:t>4分；360个</w:t>
            </w:r>
            <w:r w:rsidRPr="00F51CEE">
              <w:rPr>
                <w:rFonts w:ascii="仿宋_GB2312" w:hAnsi="Calibri"/>
                <w:sz w:val="21"/>
                <w:szCs w:val="22"/>
              </w:rPr>
              <w:t>工作日以下，得</w:t>
            </w:r>
            <w:r w:rsidRPr="00F51CEE">
              <w:rPr>
                <w:rFonts w:ascii="仿宋_GB2312" w:hAnsi="Calibri" w:hint="eastAsia"/>
                <w:sz w:val="21"/>
                <w:szCs w:val="22"/>
              </w:rPr>
              <w:t>0分。</w:t>
            </w:r>
          </w:p>
        </w:tc>
        <w:tc>
          <w:tcPr>
            <w:tcW w:w="1014" w:type="dxa"/>
            <w:vAlign w:val="center"/>
          </w:tcPr>
          <w:p w:rsidR="00F51CEE" w:rsidRPr="00F51CEE" w:rsidRDefault="00F51CEE" w:rsidP="00F51CEE">
            <w:pPr>
              <w:adjustRightInd/>
              <w:snapToGrid/>
              <w:spacing w:line="280" w:lineRule="exact"/>
              <w:ind w:firstLine="0"/>
              <w:jc w:val="center"/>
              <w:rPr>
                <w:rFonts w:ascii="仿宋_GB2312" w:hAnsi="Calibri"/>
                <w:sz w:val="21"/>
                <w:szCs w:val="22"/>
              </w:rPr>
            </w:pPr>
          </w:p>
        </w:tc>
      </w:tr>
      <w:tr w:rsidR="00F51CEE" w:rsidRPr="00F51CEE" w:rsidTr="00F51CEE">
        <w:trPr>
          <w:cantSplit/>
          <w:trHeight w:val="1175"/>
          <w:jc w:val="center"/>
        </w:trPr>
        <w:tc>
          <w:tcPr>
            <w:tcW w:w="1044" w:type="dxa"/>
            <w:vMerge/>
          </w:tcPr>
          <w:p w:rsidR="00F51CEE" w:rsidRPr="00F51CEE" w:rsidRDefault="00F51CEE" w:rsidP="00F51CEE">
            <w:pPr>
              <w:adjustRightInd/>
              <w:snapToGrid/>
              <w:spacing w:line="280" w:lineRule="exact"/>
              <w:ind w:firstLine="0"/>
              <w:jc w:val="center"/>
              <w:rPr>
                <w:rFonts w:ascii="仿宋_GB2312" w:hAnsi="Calibri"/>
                <w:b/>
                <w:bCs/>
                <w:sz w:val="21"/>
                <w:szCs w:val="22"/>
              </w:rPr>
            </w:pPr>
          </w:p>
        </w:tc>
        <w:tc>
          <w:tcPr>
            <w:tcW w:w="2835" w:type="dxa"/>
            <w:gridSpan w:val="2"/>
            <w:vAlign w:val="center"/>
          </w:tcPr>
          <w:p w:rsidR="00F51CEE" w:rsidRPr="00F51CEE" w:rsidRDefault="00F51CEE" w:rsidP="00F51CEE">
            <w:pPr>
              <w:adjustRightInd/>
              <w:snapToGrid/>
              <w:spacing w:line="280" w:lineRule="exact"/>
              <w:ind w:firstLine="0"/>
              <w:rPr>
                <w:rFonts w:ascii="仿宋_GB2312" w:hAnsi="Calibri"/>
                <w:spacing w:val="-8"/>
                <w:sz w:val="21"/>
                <w:szCs w:val="22"/>
              </w:rPr>
            </w:pPr>
            <w:r w:rsidRPr="00F51CEE">
              <w:rPr>
                <w:rFonts w:ascii="仿宋_GB2312" w:hAnsi="Calibri" w:hint="eastAsia"/>
                <w:spacing w:val="-8"/>
                <w:sz w:val="21"/>
                <w:szCs w:val="22"/>
              </w:rPr>
              <w:t>在全国名老中医药专家或中医学术流派传承工作室、省级以上重点学科（专科）游学和临床实践工作日总数</w:t>
            </w:r>
            <w:r w:rsidRPr="00F51CEE">
              <w:rPr>
                <w:rFonts w:ascii="仿宋_GB2312" w:hAnsi="Calibri"/>
                <w:spacing w:val="-8"/>
                <w:sz w:val="21"/>
                <w:szCs w:val="22"/>
              </w:rPr>
              <w:t>（</w:t>
            </w:r>
            <w:r w:rsidRPr="00F51CEE">
              <w:rPr>
                <w:rFonts w:ascii="仿宋_GB2312" w:hAnsi="Calibri" w:hint="eastAsia"/>
                <w:spacing w:val="-8"/>
                <w:sz w:val="21"/>
                <w:szCs w:val="22"/>
              </w:rPr>
              <w:t>10分</w:t>
            </w:r>
            <w:r w:rsidRPr="00F51CEE">
              <w:rPr>
                <w:rFonts w:ascii="仿宋_GB2312" w:hAnsi="Calibri"/>
                <w:spacing w:val="-8"/>
                <w:sz w:val="21"/>
                <w:szCs w:val="22"/>
              </w:rPr>
              <w:t>）</w:t>
            </w:r>
          </w:p>
        </w:tc>
        <w:tc>
          <w:tcPr>
            <w:tcW w:w="5187" w:type="dxa"/>
            <w:gridSpan w:val="2"/>
            <w:vAlign w:val="center"/>
          </w:tcPr>
          <w:p w:rsidR="00F51CEE" w:rsidRPr="00F51CEE" w:rsidRDefault="00F51CEE" w:rsidP="00F51CEE">
            <w:pPr>
              <w:adjustRightInd/>
              <w:snapToGrid/>
              <w:spacing w:line="280" w:lineRule="exact"/>
              <w:ind w:firstLine="0"/>
              <w:rPr>
                <w:rFonts w:ascii="仿宋_GB2312" w:hAnsi="Calibri"/>
                <w:sz w:val="21"/>
                <w:szCs w:val="22"/>
              </w:rPr>
            </w:pPr>
            <w:r w:rsidRPr="00F51CEE">
              <w:rPr>
                <w:rFonts w:ascii="仿宋_GB2312" w:hAnsi="Calibri" w:hint="eastAsia"/>
                <w:sz w:val="21"/>
                <w:szCs w:val="22"/>
              </w:rPr>
              <w:t>在3个以上国医大师、全国名老中医药专家传承工作室或中医学术流派传承工作室、3个省级以上重点学科（专科）游学6</w:t>
            </w:r>
            <w:r w:rsidRPr="00F51CEE">
              <w:rPr>
                <w:rFonts w:ascii="仿宋_GB2312" w:hAnsi="Calibri"/>
                <w:sz w:val="21"/>
                <w:szCs w:val="22"/>
              </w:rPr>
              <w:t>0</w:t>
            </w:r>
            <w:r w:rsidRPr="00F51CEE">
              <w:rPr>
                <w:rFonts w:ascii="仿宋_GB2312" w:hAnsi="Calibri" w:hint="eastAsia"/>
                <w:sz w:val="21"/>
                <w:szCs w:val="22"/>
              </w:rPr>
              <w:t>个工作日以上，得10分；游学时间40—59个工作日，得5—9分；20</w:t>
            </w:r>
            <w:r w:rsidRPr="00F51CEE">
              <w:rPr>
                <w:rFonts w:ascii="仿宋_GB2312" w:hAnsi="Calibri"/>
                <w:sz w:val="21"/>
                <w:szCs w:val="22"/>
              </w:rPr>
              <w:t>-39</w:t>
            </w:r>
            <w:r w:rsidRPr="00F51CEE">
              <w:rPr>
                <w:rFonts w:ascii="仿宋_GB2312" w:hAnsi="Calibri" w:hint="eastAsia"/>
                <w:sz w:val="21"/>
                <w:szCs w:val="22"/>
              </w:rPr>
              <w:t>个工作日，得1</w:t>
            </w:r>
            <w:r w:rsidRPr="00F51CEE">
              <w:rPr>
                <w:rFonts w:ascii="仿宋_GB2312" w:hAnsi="Calibri" w:hint="eastAsia"/>
                <w:spacing w:val="-6"/>
                <w:sz w:val="21"/>
                <w:szCs w:val="22"/>
              </w:rPr>
              <w:t>—</w:t>
            </w:r>
            <w:r w:rsidRPr="00F51CEE">
              <w:rPr>
                <w:rFonts w:ascii="仿宋_GB2312" w:hAnsi="Calibri" w:hint="eastAsia"/>
                <w:sz w:val="21"/>
                <w:szCs w:val="22"/>
              </w:rPr>
              <w:t>4分；20个</w:t>
            </w:r>
            <w:r w:rsidRPr="00F51CEE">
              <w:rPr>
                <w:rFonts w:ascii="仿宋_GB2312" w:hAnsi="Calibri"/>
                <w:sz w:val="21"/>
                <w:szCs w:val="22"/>
              </w:rPr>
              <w:t>工作日</w:t>
            </w:r>
            <w:r w:rsidRPr="00F51CEE">
              <w:rPr>
                <w:rFonts w:ascii="仿宋_GB2312" w:hAnsi="Calibri" w:hint="eastAsia"/>
                <w:sz w:val="21"/>
                <w:szCs w:val="22"/>
              </w:rPr>
              <w:t>以下，得0分。</w:t>
            </w:r>
          </w:p>
        </w:tc>
        <w:tc>
          <w:tcPr>
            <w:tcW w:w="1014" w:type="dxa"/>
            <w:vAlign w:val="center"/>
          </w:tcPr>
          <w:p w:rsidR="00F51CEE" w:rsidRPr="00F51CEE" w:rsidRDefault="00F51CEE" w:rsidP="00F51CEE">
            <w:pPr>
              <w:adjustRightInd/>
              <w:snapToGrid/>
              <w:spacing w:line="280" w:lineRule="exact"/>
              <w:ind w:firstLine="0"/>
              <w:jc w:val="center"/>
              <w:rPr>
                <w:rFonts w:ascii="仿宋_GB2312" w:hAnsi="Calibri"/>
                <w:sz w:val="21"/>
                <w:szCs w:val="22"/>
              </w:rPr>
            </w:pPr>
          </w:p>
        </w:tc>
      </w:tr>
      <w:tr w:rsidR="00F51CEE" w:rsidRPr="00F51CEE" w:rsidTr="00F51CEE">
        <w:trPr>
          <w:cantSplit/>
          <w:trHeight w:val="1508"/>
          <w:jc w:val="center"/>
        </w:trPr>
        <w:tc>
          <w:tcPr>
            <w:tcW w:w="1044" w:type="dxa"/>
            <w:vMerge w:val="restart"/>
            <w:vAlign w:val="center"/>
          </w:tcPr>
          <w:p w:rsidR="00F51CEE" w:rsidRPr="00F51CEE" w:rsidRDefault="00F51CEE" w:rsidP="00F51CEE">
            <w:pPr>
              <w:adjustRightInd/>
              <w:snapToGrid/>
              <w:spacing w:line="280" w:lineRule="exact"/>
              <w:ind w:firstLine="0"/>
              <w:jc w:val="center"/>
              <w:rPr>
                <w:rFonts w:ascii="仿宋_GB2312" w:hAnsi="Calibri"/>
                <w:b/>
                <w:bCs/>
                <w:sz w:val="21"/>
                <w:szCs w:val="22"/>
              </w:rPr>
            </w:pPr>
            <w:r w:rsidRPr="00F51CEE">
              <w:rPr>
                <w:rFonts w:ascii="仿宋_GB2312" w:hAnsi="Calibri" w:hint="eastAsia"/>
                <w:b/>
                <w:bCs/>
                <w:sz w:val="21"/>
                <w:szCs w:val="22"/>
              </w:rPr>
              <w:lastRenderedPageBreak/>
              <w:t>临</w:t>
            </w:r>
          </w:p>
          <w:p w:rsidR="00F51CEE" w:rsidRPr="00F51CEE" w:rsidRDefault="00F51CEE" w:rsidP="00F51CEE">
            <w:pPr>
              <w:adjustRightInd/>
              <w:snapToGrid/>
              <w:spacing w:line="280" w:lineRule="exact"/>
              <w:ind w:firstLine="0"/>
              <w:jc w:val="center"/>
              <w:rPr>
                <w:rFonts w:ascii="仿宋_GB2312" w:hAnsi="Calibri"/>
                <w:b/>
                <w:bCs/>
                <w:sz w:val="21"/>
                <w:szCs w:val="22"/>
              </w:rPr>
            </w:pPr>
            <w:r w:rsidRPr="00F51CEE">
              <w:rPr>
                <w:rFonts w:ascii="仿宋_GB2312" w:hAnsi="Calibri" w:hint="eastAsia"/>
                <w:b/>
                <w:bCs/>
                <w:sz w:val="21"/>
                <w:szCs w:val="22"/>
              </w:rPr>
              <w:t>床</w:t>
            </w:r>
          </w:p>
          <w:p w:rsidR="00F51CEE" w:rsidRPr="00F51CEE" w:rsidRDefault="00F51CEE" w:rsidP="00F51CEE">
            <w:pPr>
              <w:adjustRightInd/>
              <w:snapToGrid/>
              <w:spacing w:line="280" w:lineRule="exact"/>
              <w:ind w:firstLine="0"/>
              <w:jc w:val="center"/>
              <w:rPr>
                <w:rFonts w:ascii="仿宋_GB2312" w:hAnsi="Calibri"/>
                <w:b/>
                <w:bCs/>
                <w:sz w:val="21"/>
                <w:szCs w:val="22"/>
              </w:rPr>
            </w:pPr>
            <w:r w:rsidRPr="00F51CEE">
              <w:rPr>
                <w:rFonts w:ascii="仿宋_GB2312" w:hAnsi="Calibri" w:hint="eastAsia"/>
                <w:b/>
                <w:bCs/>
                <w:sz w:val="21"/>
                <w:szCs w:val="22"/>
              </w:rPr>
              <w:t>实</w:t>
            </w:r>
          </w:p>
          <w:p w:rsidR="00F51CEE" w:rsidRPr="00F51CEE" w:rsidRDefault="00F51CEE" w:rsidP="00F51CEE">
            <w:pPr>
              <w:adjustRightInd/>
              <w:snapToGrid/>
              <w:spacing w:line="280" w:lineRule="exact"/>
              <w:ind w:firstLine="0"/>
              <w:jc w:val="center"/>
              <w:rPr>
                <w:rFonts w:ascii="仿宋_GB2312" w:hAnsi="Calibri"/>
                <w:b/>
                <w:bCs/>
                <w:sz w:val="21"/>
                <w:szCs w:val="22"/>
              </w:rPr>
            </w:pPr>
            <w:r w:rsidRPr="00F51CEE">
              <w:rPr>
                <w:rFonts w:ascii="仿宋_GB2312" w:hAnsi="Calibri" w:hint="eastAsia"/>
                <w:b/>
                <w:bCs/>
                <w:sz w:val="21"/>
                <w:szCs w:val="22"/>
              </w:rPr>
              <w:t>践</w:t>
            </w:r>
          </w:p>
          <w:p w:rsidR="00F51CEE" w:rsidRPr="00F51CEE" w:rsidRDefault="00F51CEE" w:rsidP="00F51CEE">
            <w:pPr>
              <w:adjustRightInd/>
              <w:snapToGrid/>
              <w:spacing w:line="280" w:lineRule="exact"/>
              <w:ind w:firstLine="0"/>
              <w:jc w:val="center"/>
              <w:rPr>
                <w:rFonts w:ascii="仿宋_GB2312" w:hAnsi="Calibri"/>
                <w:b/>
                <w:bCs/>
                <w:sz w:val="21"/>
                <w:szCs w:val="22"/>
              </w:rPr>
            </w:pPr>
            <w:r w:rsidRPr="00F51CEE">
              <w:rPr>
                <w:rFonts w:ascii="仿宋_GB2312" w:hAnsi="Calibri" w:hint="eastAsia"/>
                <w:b/>
                <w:bCs/>
                <w:sz w:val="21"/>
                <w:szCs w:val="22"/>
              </w:rPr>
              <w:t>（30分）</w:t>
            </w:r>
          </w:p>
        </w:tc>
        <w:tc>
          <w:tcPr>
            <w:tcW w:w="2835" w:type="dxa"/>
            <w:gridSpan w:val="2"/>
            <w:vAlign w:val="center"/>
          </w:tcPr>
          <w:p w:rsidR="00F51CEE" w:rsidRPr="00F51CEE" w:rsidRDefault="00F51CEE" w:rsidP="00F51CEE">
            <w:pPr>
              <w:adjustRightInd/>
              <w:snapToGrid/>
              <w:spacing w:line="280" w:lineRule="exact"/>
              <w:ind w:firstLine="0"/>
              <w:rPr>
                <w:rFonts w:ascii="仿宋_GB2312" w:hAnsi="Calibri"/>
                <w:sz w:val="21"/>
                <w:szCs w:val="22"/>
              </w:rPr>
            </w:pPr>
            <w:r w:rsidRPr="00F51CEE">
              <w:rPr>
                <w:rFonts w:ascii="仿宋_GB2312" w:hAnsi="Calibri" w:hint="eastAsia"/>
                <w:sz w:val="21"/>
                <w:szCs w:val="22"/>
              </w:rPr>
              <w:t>临床病案整理（5分）</w:t>
            </w:r>
          </w:p>
        </w:tc>
        <w:tc>
          <w:tcPr>
            <w:tcW w:w="5187" w:type="dxa"/>
            <w:gridSpan w:val="2"/>
            <w:vAlign w:val="center"/>
          </w:tcPr>
          <w:p w:rsidR="00F51CEE" w:rsidRPr="00F51CEE" w:rsidRDefault="00F51CEE" w:rsidP="00F51CEE">
            <w:pPr>
              <w:adjustRightInd/>
              <w:snapToGrid/>
              <w:spacing w:line="280" w:lineRule="exact"/>
              <w:ind w:firstLine="0"/>
              <w:rPr>
                <w:rFonts w:ascii="仿宋_GB2312" w:hAnsi="Calibri"/>
                <w:spacing w:val="-10"/>
                <w:sz w:val="21"/>
                <w:szCs w:val="22"/>
              </w:rPr>
            </w:pPr>
            <w:r w:rsidRPr="00F51CEE">
              <w:rPr>
                <w:rFonts w:ascii="仿宋_GB2312" w:hAnsi="Calibri" w:hint="eastAsia"/>
                <w:spacing w:val="-10"/>
                <w:sz w:val="21"/>
                <w:szCs w:val="22"/>
              </w:rPr>
              <w:t>完成6</w:t>
            </w:r>
            <w:r w:rsidRPr="00F51CEE">
              <w:rPr>
                <w:rFonts w:ascii="仿宋_GB2312" w:hAnsi="Calibri"/>
                <w:spacing w:val="-10"/>
                <w:sz w:val="21"/>
                <w:szCs w:val="22"/>
              </w:rPr>
              <w:t>0</w:t>
            </w:r>
            <w:r w:rsidRPr="00F51CEE">
              <w:rPr>
                <w:rFonts w:ascii="仿宋_GB2312" w:hAnsi="Calibri" w:hint="eastAsia"/>
                <w:spacing w:val="-10"/>
                <w:sz w:val="21"/>
                <w:szCs w:val="22"/>
              </w:rPr>
              <w:t>份及以上，理法方药、辨证论治准确，病证分析得当，得5分；完成</w:t>
            </w:r>
            <w:r w:rsidRPr="00F51CEE">
              <w:rPr>
                <w:rFonts w:ascii="仿宋_GB2312" w:hAnsi="Calibri"/>
                <w:spacing w:val="-10"/>
                <w:sz w:val="21"/>
                <w:szCs w:val="22"/>
              </w:rPr>
              <w:t>55-59</w:t>
            </w:r>
            <w:r w:rsidRPr="00F51CEE">
              <w:rPr>
                <w:rFonts w:ascii="仿宋_GB2312" w:hAnsi="Calibri" w:hint="eastAsia"/>
                <w:spacing w:val="-10"/>
                <w:sz w:val="21"/>
                <w:szCs w:val="22"/>
              </w:rPr>
              <w:t>份，理法方药、辨证论治准确，病证分析得当，得3</w:t>
            </w:r>
            <w:r w:rsidRPr="00F51CEE">
              <w:rPr>
                <w:rFonts w:ascii="仿宋_GB2312" w:hAnsi="Calibri"/>
                <w:spacing w:val="-10"/>
                <w:sz w:val="21"/>
                <w:szCs w:val="22"/>
              </w:rPr>
              <w:t>-4</w:t>
            </w:r>
            <w:r w:rsidRPr="00F51CEE">
              <w:rPr>
                <w:rFonts w:ascii="仿宋_GB2312" w:hAnsi="Calibri" w:hint="eastAsia"/>
                <w:spacing w:val="-10"/>
                <w:sz w:val="21"/>
                <w:szCs w:val="22"/>
              </w:rPr>
              <w:t>分；完成</w:t>
            </w:r>
            <w:r w:rsidRPr="00F51CEE">
              <w:rPr>
                <w:rFonts w:ascii="仿宋_GB2312" w:hAnsi="Calibri"/>
                <w:spacing w:val="-10"/>
                <w:sz w:val="21"/>
                <w:szCs w:val="22"/>
              </w:rPr>
              <w:t>50-54</w:t>
            </w:r>
            <w:r w:rsidRPr="00F51CEE">
              <w:rPr>
                <w:rFonts w:ascii="仿宋_GB2312" w:hAnsi="Calibri" w:hint="eastAsia"/>
                <w:spacing w:val="-10"/>
                <w:sz w:val="21"/>
                <w:szCs w:val="22"/>
              </w:rPr>
              <w:t>份，理法方药、辨证论治基本准确，病证分析基本得当，得1—2分；完成</w:t>
            </w:r>
            <w:r w:rsidRPr="00F51CEE">
              <w:rPr>
                <w:rFonts w:ascii="仿宋_GB2312" w:hAnsi="Calibri"/>
                <w:spacing w:val="-10"/>
                <w:sz w:val="21"/>
                <w:szCs w:val="22"/>
              </w:rPr>
              <w:t>医案50</w:t>
            </w:r>
            <w:r w:rsidRPr="00F51CEE">
              <w:rPr>
                <w:rFonts w:ascii="仿宋_GB2312" w:hAnsi="Calibri" w:hint="eastAsia"/>
                <w:spacing w:val="-10"/>
                <w:sz w:val="21"/>
                <w:szCs w:val="22"/>
              </w:rPr>
              <w:t>份以下者得0分。</w:t>
            </w:r>
          </w:p>
        </w:tc>
        <w:tc>
          <w:tcPr>
            <w:tcW w:w="1014" w:type="dxa"/>
            <w:vAlign w:val="center"/>
          </w:tcPr>
          <w:p w:rsidR="00F51CEE" w:rsidRPr="00F51CEE" w:rsidRDefault="00F51CEE" w:rsidP="00F51CEE">
            <w:pPr>
              <w:adjustRightInd/>
              <w:snapToGrid/>
              <w:spacing w:line="280" w:lineRule="exact"/>
              <w:ind w:firstLine="0"/>
              <w:jc w:val="center"/>
              <w:rPr>
                <w:rFonts w:ascii="仿宋_GB2312" w:hAnsi="Calibri"/>
                <w:spacing w:val="-10"/>
                <w:sz w:val="21"/>
                <w:szCs w:val="22"/>
              </w:rPr>
            </w:pPr>
          </w:p>
        </w:tc>
      </w:tr>
      <w:tr w:rsidR="00F51CEE" w:rsidRPr="00F51CEE" w:rsidTr="00F51CEE">
        <w:trPr>
          <w:cantSplit/>
          <w:trHeight w:val="611"/>
          <w:jc w:val="center"/>
        </w:trPr>
        <w:tc>
          <w:tcPr>
            <w:tcW w:w="1044" w:type="dxa"/>
            <w:vMerge/>
          </w:tcPr>
          <w:p w:rsidR="00F51CEE" w:rsidRPr="00F51CEE" w:rsidRDefault="00F51CEE" w:rsidP="00F51CEE">
            <w:pPr>
              <w:adjustRightInd/>
              <w:snapToGrid/>
              <w:spacing w:line="280" w:lineRule="exact"/>
              <w:ind w:firstLine="0"/>
              <w:jc w:val="center"/>
              <w:rPr>
                <w:rFonts w:ascii="仿宋_GB2312" w:hAnsi="Calibri"/>
                <w:b/>
                <w:bCs/>
                <w:sz w:val="21"/>
                <w:szCs w:val="22"/>
              </w:rPr>
            </w:pPr>
          </w:p>
        </w:tc>
        <w:tc>
          <w:tcPr>
            <w:tcW w:w="2835" w:type="dxa"/>
            <w:gridSpan w:val="2"/>
            <w:vAlign w:val="center"/>
          </w:tcPr>
          <w:p w:rsidR="00F51CEE" w:rsidRPr="00F51CEE" w:rsidRDefault="00F51CEE" w:rsidP="00F51CEE">
            <w:pPr>
              <w:adjustRightInd/>
              <w:snapToGrid/>
              <w:spacing w:line="280" w:lineRule="exact"/>
              <w:ind w:firstLine="0"/>
              <w:rPr>
                <w:rFonts w:ascii="仿宋_GB2312" w:hAnsi="Calibri"/>
                <w:sz w:val="21"/>
                <w:szCs w:val="22"/>
              </w:rPr>
            </w:pPr>
            <w:r w:rsidRPr="00F51CEE">
              <w:rPr>
                <w:rFonts w:ascii="仿宋_GB2312" w:hAnsi="Calibri" w:hint="eastAsia"/>
                <w:sz w:val="21"/>
                <w:szCs w:val="22"/>
              </w:rPr>
              <w:t>期间是否脱离本专业临床（5分）</w:t>
            </w:r>
          </w:p>
        </w:tc>
        <w:tc>
          <w:tcPr>
            <w:tcW w:w="5187" w:type="dxa"/>
            <w:gridSpan w:val="2"/>
            <w:vAlign w:val="center"/>
          </w:tcPr>
          <w:p w:rsidR="00F51CEE" w:rsidRPr="00F51CEE" w:rsidRDefault="00F51CEE" w:rsidP="00F51CEE">
            <w:pPr>
              <w:adjustRightInd/>
              <w:snapToGrid/>
              <w:spacing w:line="280" w:lineRule="exact"/>
              <w:ind w:firstLine="0"/>
              <w:rPr>
                <w:rFonts w:ascii="仿宋_GB2312" w:hAnsi="Calibri"/>
                <w:sz w:val="21"/>
                <w:szCs w:val="22"/>
              </w:rPr>
            </w:pPr>
            <w:r w:rsidRPr="00F51CEE">
              <w:rPr>
                <w:rFonts w:ascii="仿宋_GB2312" w:hAnsi="Calibri" w:hint="eastAsia"/>
                <w:sz w:val="21"/>
                <w:szCs w:val="22"/>
              </w:rPr>
              <w:t>没有脱离本专业临床者得5分；脱离3个月以内者得1</w:t>
            </w:r>
            <w:r w:rsidRPr="00F51CEE">
              <w:rPr>
                <w:rFonts w:ascii="仿宋_GB2312" w:hAnsi="Calibri" w:hint="eastAsia"/>
                <w:spacing w:val="-6"/>
                <w:sz w:val="21"/>
                <w:szCs w:val="22"/>
              </w:rPr>
              <w:t>—</w:t>
            </w:r>
            <w:r w:rsidRPr="00F51CEE">
              <w:rPr>
                <w:rFonts w:ascii="仿宋_GB2312" w:hAnsi="Calibri" w:hint="eastAsia"/>
                <w:sz w:val="21"/>
                <w:szCs w:val="22"/>
              </w:rPr>
              <w:t>4分；脱离超过3个月者得0分。</w:t>
            </w:r>
          </w:p>
        </w:tc>
        <w:tc>
          <w:tcPr>
            <w:tcW w:w="1014" w:type="dxa"/>
            <w:vAlign w:val="center"/>
          </w:tcPr>
          <w:p w:rsidR="00F51CEE" w:rsidRPr="00F51CEE" w:rsidRDefault="00F51CEE" w:rsidP="00F51CEE">
            <w:pPr>
              <w:adjustRightInd/>
              <w:snapToGrid/>
              <w:spacing w:line="280" w:lineRule="exact"/>
              <w:ind w:firstLine="0"/>
              <w:jc w:val="center"/>
              <w:rPr>
                <w:rFonts w:ascii="仿宋_GB2312" w:hAnsi="Calibri"/>
                <w:sz w:val="21"/>
                <w:szCs w:val="22"/>
              </w:rPr>
            </w:pPr>
          </w:p>
        </w:tc>
      </w:tr>
      <w:tr w:rsidR="00F51CEE" w:rsidRPr="00F51CEE" w:rsidTr="00F51CEE">
        <w:trPr>
          <w:cantSplit/>
          <w:trHeight w:val="451"/>
          <w:jc w:val="center"/>
        </w:trPr>
        <w:tc>
          <w:tcPr>
            <w:tcW w:w="1044" w:type="dxa"/>
            <w:vMerge w:val="restart"/>
            <w:vAlign w:val="center"/>
          </w:tcPr>
          <w:p w:rsidR="00F51CEE" w:rsidRPr="00F51CEE" w:rsidRDefault="00F51CEE" w:rsidP="00F51CEE">
            <w:pPr>
              <w:adjustRightInd/>
              <w:snapToGrid/>
              <w:spacing w:line="320" w:lineRule="exact"/>
              <w:ind w:firstLine="0"/>
              <w:jc w:val="center"/>
              <w:rPr>
                <w:rFonts w:ascii="仿宋_GB2312" w:hAnsi="Calibri"/>
                <w:b/>
                <w:bCs/>
                <w:sz w:val="21"/>
                <w:szCs w:val="22"/>
              </w:rPr>
            </w:pPr>
            <w:r w:rsidRPr="00F51CEE">
              <w:rPr>
                <w:rFonts w:ascii="仿宋_GB2312" w:hAnsi="Calibri" w:hint="eastAsia"/>
                <w:b/>
                <w:bCs/>
                <w:sz w:val="21"/>
                <w:szCs w:val="22"/>
              </w:rPr>
              <w:t>跟</w:t>
            </w:r>
          </w:p>
          <w:p w:rsidR="00F51CEE" w:rsidRPr="00F51CEE" w:rsidRDefault="00F51CEE" w:rsidP="00F51CEE">
            <w:pPr>
              <w:adjustRightInd/>
              <w:snapToGrid/>
              <w:spacing w:line="320" w:lineRule="exact"/>
              <w:ind w:firstLine="0"/>
              <w:jc w:val="center"/>
              <w:rPr>
                <w:rFonts w:ascii="仿宋_GB2312" w:hAnsi="Calibri"/>
                <w:b/>
                <w:bCs/>
                <w:sz w:val="21"/>
                <w:szCs w:val="22"/>
              </w:rPr>
            </w:pPr>
            <w:r w:rsidRPr="00F51CEE">
              <w:rPr>
                <w:rFonts w:ascii="仿宋_GB2312" w:hAnsi="Calibri" w:hint="eastAsia"/>
                <w:b/>
                <w:bCs/>
                <w:sz w:val="21"/>
                <w:szCs w:val="22"/>
              </w:rPr>
              <w:t>师</w:t>
            </w:r>
          </w:p>
          <w:p w:rsidR="00F51CEE" w:rsidRPr="00F51CEE" w:rsidRDefault="00F51CEE" w:rsidP="00F51CEE">
            <w:pPr>
              <w:adjustRightInd/>
              <w:snapToGrid/>
              <w:spacing w:line="320" w:lineRule="exact"/>
              <w:ind w:firstLine="0"/>
              <w:jc w:val="center"/>
              <w:rPr>
                <w:rFonts w:ascii="仿宋_GB2312" w:hAnsi="Calibri"/>
                <w:b/>
                <w:bCs/>
                <w:sz w:val="21"/>
                <w:szCs w:val="22"/>
              </w:rPr>
            </w:pPr>
            <w:r w:rsidRPr="00F51CEE">
              <w:rPr>
                <w:rFonts w:ascii="仿宋_GB2312" w:hAnsi="Calibri" w:hint="eastAsia"/>
                <w:b/>
                <w:bCs/>
                <w:sz w:val="21"/>
                <w:szCs w:val="22"/>
              </w:rPr>
              <w:t>情</w:t>
            </w:r>
          </w:p>
          <w:p w:rsidR="00F51CEE" w:rsidRPr="00F51CEE" w:rsidRDefault="00F51CEE" w:rsidP="00F51CEE">
            <w:pPr>
              <w:adjustRightInd/>
              <w:snapToGrid/>
              <w:spacing w:line="320" w:lineRule="exact"/>
              <w:ind w:firstLine="0"/>
              <w:jc w:val="center"/>
              <w:rPr>
                <w:rFonts w:ascii="仿宋_GB2312" w:hAnsi="Calibri"/>
                <w:b/>
                <w:bCs/>
                <w:sz w:val="21"/>
                <w:szCs w:val="22"/>
              </w:rPr>
            </w:pPr>
            <w:r w:rsidRPr="00F51CEE">
              <w:rPr>
                <w:rFonts w:ascii="仿宋_GB2312" w:hAnsi="Calibri" w:hint="eastAsia"/>
                <w:b/>
                <w:bCs/>
                <w:sz w:val="21"/>
                <w:szCs w:val="22"/>
              </w:rPr>
              <w:t>况</w:t>
            </w:r>
          </w:p>
          <w:p w:rsidR="00F51CEE" w:rsidRPr="00F51CEE" w:rsidRDefault="00F51CEE" w:rsidP="00F51CEE">
            <w:pPr>
              <w:adjustRightInd/>
              <w:snapToGrid/>
              <w:spacing w:line="320" w:lineRule="exact"/>
              <w:ind w:firstLine="0"/>
              <w:jc w:val="center"/>
              <w:rPr>
                <w:rFonts w:ascii="黑体" w:eastAsia="黑体" w:hAnsi="Calibri"/>
                <w:b/>
                <w:bCs/>
                <w:sz w:val="21"/>
                <w:szCs w:val="22"/>
              </w:rPr>
            </w:pPr>
            <w:r w:rsidRPr="00F51CEE">
              <w:rPr>
                <w:rFonts w:ascii="仿宋_GB2312" w:hAnsi="Calibri" w:hint="eastAsia"/>
                <w:b/>
                <w:bCs/>
                <w:sz w:val="21"/>
                <w:szCs w:val="22"/>
              </w:rPr>
              <w:t>（</w:t>
            </w:r>
            <w:r w:rsidRPr="00F51CEE">
              <w:rPr>
                <w:rFonts w:ascii="仿宋_GB2312" w:hAnsi="Calibri"/>
                <w:b/>
                <w:bCs/>
                <w:sz w:val="21"/>
                <w:szCs w:val="22"/>
              </w:rPr>
              <w:t>10</w:t>
            </w:r>
            <w:r w:rsidRPr="00F51CEE">
              <w:rPr>
                <w:rFonts w:ascii="仿宋_GB2312" w:hAnsi="Calibri" w:hint="eastAsia"/>
                <w:b/>
                <w:bCs/>
                <w:sz w:val="21"/>
                <w:szCs w:val="22"/>
              </w:rPr>
              <w:t>分）</w:t>
            </w:r>
          </w:p>
        </w:tc>
        <w:tc>
          <w:tcPr>
            <w:tcW w:w="2835" w:type="dxa"/>
            <w:gridSpan w:val="2"/>
            <w:tcBorders>
              <w:bottom w:val="single" w:sz="4" w:space="0" w:color="auto"/>
            </w:tcBorders>
            <w:vAlign w:val="center"/>
          </w:tcPr>
          <w:p w:rsidR="00F51CEE" w:rsidRPr="00F51CEE" w:rsidRDefault="00F51CEE" w:rsidP="00F51CEE">
            <w:pPr>
              <w:adjustRightInd/>
              <w:snapToGrid/>
              <w:spacing w:line="320" w:lineRule="exact"/>
              <w:ind w:firstLine="0"/>
              <w:rPr>
                <w:rFonts w:ascii="仿宋_GB2312" w:hAnsi="Calibri"/>
                <w:sz w:val="21"/>
                <w:szCs w:val="22"/>
              </w:rPr>
            </w:pPr>
            <w:r w:rsidRPr="00F51CEE">
              <w:rPr>
                <w:rFonts w:ascii="仿宋_GB2312" w:hAnsi="Calibri" w:hint="eastAsia"/>
                <w:sz w:val="21"/>
                <w:szCs w:val="22"/>
              </w:rPr>
              <w:t>跟师数（4分）</w:t>
            </w:r>
          </w:p>
        </w:tc>
        <w:tc>
          <w:tcPr>
            <w:tcW w:w="5187" w:type="dxa"/>
            <w:gridSpan w:val="2"/>
            <w:tcBorders>
              <w:bottom w:val="single" w:sz="4" w:space="0" w:color="auto"/>
            </w:tcBorders>
            <w:vAlign w:val="center"/>
          </w:tcPr>
          <w:p w:rsidR="00F51CEE" w:rsidRPr="00F51CEE" w:rsidRDefault="00F51CEE" w:rsidP="00F51CEE">
            <w:pPr>
              <w:adjustRightInd/>
              <w:snapToGrid/>
              <w:spacing w:line="320" w:lineRule="exact"/>
              <w:ind w:firstLine="0"/>
              <w:rPr>
                <w:rFonts w:ascii="仿宋_GB2312" w:hAnsi="Calibri"/>
                <w:sz w:val="21"/>
                <w:szCs w:val="22"/>
              </w:rPr>
            </w:pPr>
            <w:r w:rsidRPr="00F51CEE">
              <w:rPr>
                <w:rFonts w:ascii="仿宋_GB2312" w:hAnsi="Calibri" w:hint="eastAsia"/>
                <w:spacing w:val="-10"/>
                <w:sz w:val="21"/>
                <w:szCs w:val="22"/>
              </w:rPr>
              <w:t>拜3位以上指导老师，其中国医大师、</w:t>
            </w:r>
            <w:r w:rsidRPr="00F51CEE">
              <w:rPr>
                <w:rFonts w:ascii="仿宋_GB2312" w:hAnsi="Calibri"/>
                <w:spacing w:val="-10"/>
                <w:sz w:val="21"/>
                <w:szCs w:val="22"/>
              </w:rPr>
              <w:t>全国名</w:t>
            </w:r>
            <w:r w:rsidRPr="00F51CEE">
              <w:rPr>
                <w:rFonts w:ascii="仿宋_GB2312" w:hAnsi="Calibri" w:hint="eastAsia"/>
                <w:spacing w:val="-10"/>
                <w:sz w:val="21"/>
                <w:szCs w:val="22"/>
              </w:rPr>
              <w:t>中医</w:t>
            </w:r>
            <w:r w:rsidRPr="00F51CEE">
              <w:rPr>
                <w:rFonts w:ascii="仿宋_GB2312" w:hAnsi="Calibri"/>
                <w:spacing w:val="-10"/>
                <w:sz w:val="21"/>
                <w:szCs w:val="22"/>
              </w:rPr>
              <w:t>不少于1</w:t>
            </w:r>
            <w:r w:rsidRPr="00F51CEE">
              <w:rPr>
                <w:rFonts w:ascii="仿宋_GB2312" w:hAnsi="Calibri" w:hint="eastAsia"/>
                <w:spacing w:val="-10"/>
                <w:sz w:val="21"/>
                <w:szCs w:val="22"/>
              </w:rPr>
              <w:t>位,跟师时间不少于3</w:t>
            </w:r>
            <w:r w:rsidRPr="00F51CEE">
              <w:rPr>
                <w:rFonts w:ascii="仿宋_GB2312" w:hAnsi="Calibri"/>
                <w:spacing w:val="-10"/>
                <w:sz w:val="21"/>
                <w:szCs w:val="22"/>
              </w:rPr>
              <w:t>0</w:t>
            </w:r>
            <w:r w:rsidRPr="00F51CEE">
              <w:rPr>
                <w:rFonts w:ascii="仿宋_GB2312" w:hAnsi="Calibri" w:hint="eastAsia"/>
                <w:spacing w:val="-10"/>
                <w:sz w:val="21"/>
                <w:szCs w:val="22"/>
              </w:rPr>
              <w:t>个工作日，并撰写跟师学习心得，</w:t>
            </w:r>
            <w:r w:rsidRPr="00F51CEE">
              <w:rPr>
                <w:rFonts w:ascii="仿宋_GB2312" w:hAnsi="Calibri" w:hint="eastAsia"/>
                <w:sz w:val="21"/>
                <w:szCs w:val="22"/>
              </w:rPr>
              <w:t>得5分；拜师1</w:t>
            </w:r>
            <w:r w:rsidRPr="00F51CEE">
              <w:rPr>
                <w:rFonts w:ascii="仿宋_GB2312" w:hAnsi="Calibri"/>
                <w:sz w:val="21"/>
                <w:szCs w:val="22"/>
              </w:rPr>
              <w:t>-2</w:t>
            </w:r>
            <w:r w:rsidRPr="00F51CEE">
              <w:rPr>
                <w:rFonts w:ascii="仿宋_GB2312" w:hAnsi="Calibri" w:hint="eastAsia"/>
                <w:sz w:val="21"/>
                <w:szCs w:val="22"/>
              </w:rPr>
              <w:t>位</w:t>
            </w:r>
            <w:r w:rsidRPr="00F51CEE">
              <w:rPr>
                <w:rFonts w:ascii="仿宋_GB2312" w:hAnsi="Calibri"/>
                <w:sz w:val="21"/>
                <w:szCs w:val="22"/>
              </w:rPr>
              <w:t>，</w:t>
            </w:r>
            <w:r w:rsidRPr="00F51CEE">
              <w:rPr>
                <w:rFonts w:ascii="仿宋_GB2312" w:hAnsi="Calibri" w:hint="eastAsia"/>
                <w:sz w:val="21"/>
                <w:szCs w:val="22"/>
              </w:rPr>
              <w:t>或跟师时间少于3</w:t>
            </w:r>
            <w:r w:rsidRPr="00F51CEE">
              <w:rPr>
                <w:rFonts w:ascii="仿宋_GB2312" w:hAnsi="Calibri"/>
                <w:sz w:val="21"/>
                <w:szCs w:val="22"/>
              </w:rPr>
              <w:t>0</w:t>
            </w:r>
            <w:r w:rsidRPr="00F51CEE">
              <w:rPr>
                <w:rFonts w:ascii="仿宋_GB2312" w:hAnsi="Calibri" w:hint="eastAsia"/>
                <w:sz w:val="21"/>
                <w:szCs w:val="22"/>
              </w:rPr>
              <w:t>个工作日，得1</w:t>
            </w:r>
            <w:r w:rsidRPr="00F51CEE">
              <w:rPr>
                <w:rFonts w:ascii="仿宋_GB2312" w:hAnsi="Calibri" w:hint="eastAsia"/>
                <w:spacing w:val="-6"/>
                <w:sz w:val="21"/>
                <w:szCs w:val="22"/>
              </w:rPr>
              <w:t>—</w:t>
            </w:r>
            <w:r w:rsidRPr="00F51CEE">
              <w:rPr>
                <w:rFonts w:ascii="仿宋_GB2312" w:hAnsi="Calibri"/>
                <w:sz w:val="21"/>
                <w:szCs w:val="22"/>
              </w:rPr>
              <w:t>4</w:t>
            </w:r>
            <w:r w:rsidRPr="00F51CEE">
              <w:rPr>
                <w:rFonts w:ascii="仿宋_GB2312" w:hAnsi="Calibri" w:hint="eastAsia"/>
                <w:sz w:val="21"/>
                <w:szCs w:val="22"/>
              </w:rPr>
              <w:t>分。</w:t>
            </w:r>
          </w:p>
        </w:tc>
        <w:tc>
          <w:tcPr>
            <w:tcW w:w="1014" w:type="dxa"/>
            <w:tcBorders>
              <w:bottom w:val="single" w:sz="4" w:space="0" w:color="auto"/>
            </w:tcBorders>
            <w:vAlign w:val="center"/>
          </w:tcPr>
          <w:p w:rsidR="00F51CEE" w:rsidRPr="00F51CEE" w:rsidRDefault="00F51CEE" w:rsidP="00F51CEE">
            <w:pPr>
              <w:adjustRightInd/>
              <w:snapToGrid/>
              <w:spacing w:line="320" w:lineRule="exact"/>
              <w:ind w:firstLine="0"/>
              <w:jc w:val="center"/>
              <w:rPr>
                <w:rFonts w:ascii="仿宋_GB2312" w:hAnsi="Calibri"/>
                <w:sz w:val="21"/>
                <w:szCs w:val="22"/>
              </w:rPr>
            </w:pPr>
          </w:p>
        </w:tc>
      </w:tr>
      <w:tr w:rsidR="00F51CEE" w:rsidRPr="00F51CEE" w:rsidTr="00F51CEE">
        <w:trPr>
          <w:cantSplit/>
          <w:trHeight w:val="566"/>
          <w:jc w:val="center"/>
        </w:trPr>
        <w:tc>
          <w:tcPr>
            <w:tcW w:w="1044" w:type="dxa"/>
            <w:vMerge/>
          </w:tcPr>
          <w:p w:rsidR="00F51CEE" w:rsidRPr="00F51CEE" w:rsidRDefault="00F51CEE" w:rsidP="00F51CEE">
            <w:pPr>
              <w:adjustRightInd/>
              <w:snapToGrid/>
              <w:spacing w:line="320" w:lineRule="exact"/>
              <w:ind w:firstLine="0"/>
              <w:jc w:val="center"/>
              <w:rPr>
                <w:rFonts w:ascii="仿宋_GB2312" w:hAnsi="Calibri"/>
                <w:b/>
                <w:bCs/>
                <w:sz w:val="21"/>
                <w:szCs w:val="22"/>
              </w:rPr>
            </w:pPr>
          </w:p>
        </w:tc>
        <w:tc>
          <w:tcPr>
            <w:tcW w:w="2835" w:type="dxa"/>
            <w:gridSpan w:val="2"/>
            <w:tcBorders>
              <w:bottom w:val="single" w:sz="4" w:space="0" w:color="auto"/>
            </w:tcBorders>
            <w:vAlign w:val="center"/>
          </w:tcPr>
          <w:p w:rsidR="00F51CEE" w:rsidRPr="00F51CEE" w:rsidRDefault="00F51CEE" w:rsidP="00F51CEE">
            <w:pPr>
              <w:adjustRightInd/>
              <w:snapToGrid/>
              <w:spacing w:line="320" w:lineRule="exact"/>
              <w:ind w:firstLine="0"/>
              <w:rPr>
                <w:rFonts w:ascii="仿宋_GB2312" w:hAnsi="Calibri"/>
                <w:sz w:val="21"/>
                <w:szCs w:val="22"/>
              </w:rPr>
            </w:pPr>
            <w:r w:rsidRPr="00F51CEE">
              <w:rPr>
                <w:rFonts w:ascii="仿宋_GB2312" w:hAnsi="Calibri" w:hint="eastAsia"/>
                <w:sz w:val="21"/>
                <w:szCs w:val="22"/>
              </w:rPr>
              <w:t>跟师临证医案</w:t>
            </w:r>
            <w:r w:rsidRPr="00F51CEE">
              <w:rPr>
                <w:rFonts w:ascii="仿宋_GB2312" w:hAnsi="Calibri"/>
                <w:sz w:val="21"/>
                <w:szCs w:val="22"/>
              </w:rPr>
              <w:t>整理</w:t>
            </w:r>
            <w:r w:rsidRPr="00F51CEE">
              <w:rPr>
                <w:rFonts w:ascii="仿宋_GB2312" w:hAnsi="Calibri" w:hint="eastAsia"/>
                <w:sz w:val="21"/>
                <w:szCs w:val="22"/>
              </w:rPr>
              <w:t>（3分）</w:t>
            </w:r>
          </w:p>
        </w:tc>
        <w:tc>
          <w:tcPr>
            <w:tcW w:w="5187" w:type="dxa"/>
            <w:gridSpan w:val="2"/>
            <w:tcBorders>
              <w:bottom w:val="single" w:sz="4" w:space="0" w:color="auto"/>
            </w:tcBorders>
            <w:vAlign w:val="center"/>
          </w:tcPr>
          <w:p w:rsidR="00F51CEE" w:rsidRPr="00F51CEE" w:rsidRDefault="00F51CEE" w:rsidP="00F51CEE">
            <w:pPr>
              <w:adjustRightInd/>
              <w:snapToGrid/>
              <w:spacing w:line="320" w:lineRule="exact"/>
              <w:ind w:firstLine="0"/>
              <w:rPr>
                <w:rFonts w:ascii="仿宋_GB2312" w:hAnsi="Calibri"/>
                <w:sz w:val="21"/>
                <w:szCs w:val="22"/>
              </w:rPr>
            </w:pPr>
            <w:r w:rsidRPr="00F51CEE">
              <w:rPr>
                <w:rFonts w:ascii="仿宋_GB2312" w:hAnsi="Calibri" w:hint="eastAsia"/>
                <w:sz w:val="21"/>
                <w:szCs w:val="22"/>
              </w:rPr>
              <w:t>10篇以上，充分体现指导老师的学术思想和诊疗特色，体现研修学员跟师临证过程中的收获和感悟，得3分；5—9篇，医案质量尚可，得1—2分；5篇以下，得0分。未按时间要求及时上传者扣1分。</w:t>
            </w:r>
          </w:p>
        </w:tc>
        <w:tc>
          <w:tcPr>
            <w:tcW w:w="1014" w:type="dxa"/>
            <w:tcBorders>
              <w:bottom w:val="single" w:sz="4" w:space="0" w:color="auto"/>
            </w:tcBorders>
            <w:vAlign w:val="center"/>
          </w:tcPr>
          <w:p w:rsidR="00F51CEE" w:rsidRPr="00F51CEE" w:rsidRDefault="00F51CEE" w:rsidP="00F51CEE">
            <w:pPr>
              <w:adjustRightInd/>
              <w:snapToGrid/>
              <w:spacing w:line="320" w:lineRule="exact"/>
              <w:ind w:firstLine="0"/>
              <w:jc w:val="center"/>
              <w:rPr>
                <w:rFonts w:ascii="仿宋_GB2312" w:hAnsi="Calibri"/>
                <w:sz w:val="21"/>
                <w:szCs w:val="22"/>
              </w:rPr>
            </w:pPr>
          </w:p>
        </w:tc>
      </w:tr>
      <w:tr w:rsidR="00F51CEE" w:rsidRPr="00F51CEE" w:rsidTr="00F51CEE">
        <w:trPr>
          <w:cantSplit/>
          <w:trHeight w:val="566"/>
          <w:jc w:val="center"/>
        </w:trPr>
        <w:tc>
          <w:tcPr>
            <w:tcW w:w="1044" w:type="dxa"/>
            <w:vMerge/>
            <w:tcBorders>
              <w:bottom w:val="single" w:sz="4" w:space="0" w:color="auto"/>
            </w:tcBorders>
          </w:tcPr>
          <w:p w:rsidR="00F51CEE" w:rsidRPr="00F51CEE" w:rsidRDefault="00F51CEE" w:rsidP="00F51CEE">
            <w:pPr>
              <w:adjustRightInd/>
              <w:snapToGrid/>
              <w:spacing w:line="320" w:lineRule="exact"/>
              <w:ind w:firstLine="0"/>
              <w:jc w:val="center"/>
              <w:rPr>
                <w:rFonts w:ascii="仿宋_GB2312" w:hAnsi="Calibri"/>
                <w:b/>
                <w:bCs/>
                <w:sz w:val="21"/>
                <w:szCs w:val="22"/>
              </w:rPr>
            </w:pPr>
          </w:p>
        </w:tc>
        <w:tc>
          <w:tcPr>
            <w:tcW w:w="2835" w:type="dxa"/>
            <w:gridSpan w:val="2"/>
            <w:tcBorders>
              <w:bottom w:val="single" w:sz="4" w:space="0" w:color="auto"/>
            </w:tcBorders>
            <w:vAlign w:val="center"/>
          </w:tcPr>
          <w:p w:rsidR="00F51CEE" w:rsidRPr="00F51CEE" w:rsidRDefault="00F51CEE" w:rsidP="00F51CEE">
            <w:pPr>
              <w:adjustRightInd/>
              <w:snapToGrid/>
              <w:spacing w:line="320" w:lineRule="exact"/>
              <w:ind w:firstLine="0"/>
              <w:rPr>
                <w:rFonts w:ascii="仿宋_GB2312" w:hAnsi="Calibri"/>
                <w:sz w:val="21"/>
                <w:szCs w:val="22"/>
              </w:rPr>
            </w:pPr>
            <w:r w:rsidRPr="00F51CEE">
              <w:rPr>
                <w:rFonts w:ascii="仿宋_GB2312" w:hAnsi="Calibri" w:hint="eastAsia"/>
                <w:sz w:val="21"/>
                <w:szCs w:val="22"/>
              </w:rPr>
              <w:t>综合报告</w:t>
            </w:r>
            <w:r w:rsidRPr="00F51CEE">
              <w:rPr>
                <w:rFonts w:ascii="仿宋_GB2312" w:hAnsi="Calibri"/>
                <w:sz w:val="21"/>
                <w:szCs w:val="22"/>
              </w:rPr>
              <w:t>完成情况（</w:t>
            </w:r>
            <w:r w:rsidRPr="00F51CEE">
              <w:rPr>
                <w:rFonts w:ascii="仿宋_GB2312" w:hAnsi="Calibri" w:hint="eastAsia"/>
                <w:sz w:val="21"/>
                <w:szCs w:val="22"/>
              </w:rPr>
              <w:t>3分</w:t>
            </w:r>
            <w:r w:rsidRPr="00F51CEE">
              <w:rPr>
                <w:rFonts w:ascii="仿宋_GB2312" w:hAnsi="Calibri"/>
                <w:sz w:val="21"/>
                <w:szCs w:val="22"/>
              </w:rPr>
              <w:t>）</w:t>
            </w:r>
          </w:p>
        </w:tc>
        <w:tc>
          <w:tcPr>
            <w:tcW w:w="5187" w:type="dxa"/>
            <w:gridSpan w:val="2"/>
            <w:tcBorders>
              <w:bottom w:val="single" w:sz="4" w:space="0" w:color="auto"/>
            </w:tcBorders>
            <w:vAlign w:val="center"/>
          </w:tcPr>
          <w:p w:rsidR="00F51CEE" w:rsidRPr="00F51CEE" w:rsidRDefault="00F51CEE" w:rsidP="00F51CEE">
            <w:pPr>
              <w:adjustRightInd/>
              <w:snapToGrid/>
              <w:spacing w:line="320" w:lineRule="exact"/>
              <w:ind w:firstLine="0"/>
              <w:rPr>
                <w:rFonts w:ascii="仿宋_GB2312" w:hAnsi="Calibri"/>
                <w:sz w:val="21"/>
                <w:szCs w:val="22"/>
              </w:rPr>
            </w:pPr>
            <w:r w:rsidRPr="00F51CEE">
              <w:rPr>
                <w:rFonts w:ascii="仿宋_GB2312" w:hAnsi="Calibri" w:hint="eastAsia"/>
                <w:sz w:val="21"/>
                <w:szCs w:val="22"/>
              </w:rPr>
              <w:t>完成3篇以上反映指导老师学术思想和临床经验的综合报告，</w:t>
            </w:r>
            <w:r w:rsidRPr="00F51CEE">
              <w:rPr>
                <w:rFonts w:ascii="仿宋_GB2312" w:hAnsi="Calibri"/>
                <w:sz w:val="21"/>
                <w:szCs w:val="22"/>
              </w:rPr>
              <w:t>得</w:t>
            </w:r>
            <w:r w:rsidRPr="00F51CEE">
              <w:rPr>
                <w:rFonts w:ascii="仿宋_GB2312" w:hAnsi="Calibri" w:hint="eastAsia"/>
                <w:sz w:val="21"/>
                <w:szCs w:val="22"/>
              </w:rPr>
              <w:t>3分；1</w:t>
            </w:r>
            <w:r w:rsidRPr="00F51CEE">
              <w:rPr>
                <w:rFonts w:ascii="仿宋_GB2312" w:hAnsi="Calibri"/>
                <w:sz w:val="21"/>
                <w:szCs w:val="22"/>
              </w:rPr>
              <w:t>-2</w:t>
            </w:r>
            <w:r w:rsidRPr="00F51CEE">
              <w:rPr>
                <w:rFonts w:ascii="仿宋_GB2312" w:hAnsi="Calibri" w:hint="eastAsia"/>
                <w:sz w:val="21"/>
                <w:szCs w:val="22"/>
              </w:rPr>
              <w:t>篇</w:t>
            </w:r>
            <w:r w:rsidRPr="00F51CEE">
              <w:rPr>
                <w:rFonts w:ascii="仿宋_GB2312" w:hAnsi="Calibri"/>
                <w:sz w:val="21"/>
                <w:szCs w:val="22"/>
              </w:rPr>
              <w:t>，</w:t>
            </w:r>
            <w:r w:rsidRPr="00F51CEE">
              <w:rPr>
                <w:rFonts w:ascii="仿宋_GB2312" w:hAnsi="Calibri" w:hint="eastAsia"/>
                <w:sz w:val="21"/>
                <w:szCs w:val="22"/>
              </w:rPr>
              <w:t>得1</w:t>
            </w:r>
            <w:r w:rsidRPr="00F51CEE">
              <w:rPr>
                <w:rFonts w:ascii="仿宋_GB2312" w:hAnsi="Calibri"/>
                <w:sz w:val="21"/>
                <w:szCs w:val="22"/>
              </w:rPr>
              <w:t>-2</w:t>
            </w:r>
            <w:r w:rsidRPr="00F51CEE">
              <w:rPr>
                <w:rFonts w:ascii="仿宋_GB2312" w:hAnsi="Calibri" w:hint="eastAsia"/>
                <w:sz w:val="21"/>
                <w:szCs w:val="22"/>
              </w:rPr>
              <w:t>分</w:t>
            </w:r>
            <w:r w:rsidRPr="00F51CEE">
              <w:rPr>
                <w:rFonts w:ascii="仿宋_GB2312" w:hAnsi="Calibri"/>
                <w:sz w:val="21"/>
                <w:szCs w:val="22"/>
              </w:rPr>
              <w:t>。</w:t>
            </w:r>
          </w:p>
        </w:tc>
        <w:tc>
          <w:tcPr>
            <w:tcW w:w="1014" w:type="dxa"/>
            <w:tcBorders>
              <w:bottom w:val="single" w:sz="4" w:space="0" w:color="auto"/>
            </w:tcBorders>
            <w:vAlign w:val="center"/>
          </w:tcPr>
          <w:p w:rsidR="00F51CEE" w:rsidRPr="00F51CEE" w:rsidRDefault="00F51CEE" w:rsidP="00F51CEE">
            <w:pPr>
              <w:adjustRightInd/>
              <w:snapToGrid/>
              <w:spacing w:line="320" w:lineRule="exact"/>
              <w:ind w:firstLine="0"/>
              <w:jc w:val="center"/>
              <w:rPr>
                <w:rFonts w:ascii="仿宋_GB2312" w:hAnsi="Calibri"/>
                <w:sz w:val="21"/>
                <w:szCs w:val="22"/>
              </w:rPr>
            </w:pPr>
          </w:p>
        </w:tc>
      </w:tr>
      <w:tr w:rsidR="00F51CEE" w:rsidRPr="00F51CEE" w:rsidTr="00F51CEE">
        <w:trPr>
          <w:cantSplit/>
          <w:trHeight w:val="769"/>
          <w:jc w:val="center"/>
        </w:trPr>
        <w:tc>
          <w:tcPr>
            <w:tcW w:w="1044" w:type="dxa"/>
            <w:vMerge w:val="restart"/>
          </w:tcPr>
          <w:p w:rsidR="00F51CEE" w:rsidRPr="00F51CEE" w:rsidRDefault="00F51CEE" w:rsidP="00F51CEE">
            <w:pPr>
              <w:adjustRightInd/>
              <w:snapToGrid/>
              <w:spacing w:line="320" w:lineRule="exact"/>
              <w:ind w:firstLine="0"/>
              <w:jc w:val="center"/>
              <w:rPr>
                <w:rFonts w:ascii="仿宋_GB2312" w:hAnsi="Calibri"/>
                <w:b/>
                <w:bCs/>
                <w:spacing w:val="-8"/>
                <w:sz w:val="21"/>
                <w:szCs w:val="22"/>
              </w:rPr>
            </w:pPr>
            <w:r w:rsidRPr="00F51CEE">
              <w:rPr>
                <w:rFonts w:ascii="仿宋_GB2312" w:hAnsi="Calibri" w:hint="eastAsia"/>
                <w:b/>
                <w:bCs/>
                <w:spacing w:val="-8"/>
                <w:sz w:val="21"/>
                <w:szCs w:val="22"/>
              </w:rPr>
              <w:t>科</w:t>
            </w:r>
          </w:p>
          <w:p w:rsidR="00F51CEE" w:rsidRPr="00F51CEE" w:rsidRDefault="00F51CEE" w:rsidP="00F51CEE">
            <w:pPr>
              <w:adjustRightInd/>
              <w:snapToGrid/>
              <w:spacing w:line="320" w:lineRule="exact"/>
              <w:ind w:firstLine="0"/>
              <w:jc w:val="center"/>
              <w:rPr>
                <w:rFonts w:ascii="仿宋_GB2312" w:hAnsi="Calibri"/>
                <w:b/>
                <w:bCs/>
                <w:spacing w:val="-8"/>
                <w:sz w:val="21"/>
                <w:szCs w:val="22"/>
              </w:rPr>
            </w:pPr>
            <w:r w:rsidRPr="00F51CEE">
              <w:rPr>
                <w:rFonts w:ascii="仿宋_GB2312" w:hAnsi="Calibri" w:hint="eastAsia"/>
                <w:b/>
                <w:bCs/>
                <w:spacing w:val="-8"/>
                <w:sz w:val="21"/>
                <w:szCs w:val="22"/>
              </w:rPr>
              <w:t>研</w:t>
            </w:r>
          </w:p>
          <w:p w:rsidR="00F51CEE" w:rsidRPr="00F51CEE" w:rsidRDefault="00F51CEE" w:rsidP="00F51CEE">
            <w:pPr>
              <w:adjustRightInd/>
              <w:snapToGrid/>
              <w:spacing w:line="320" w:lineRule="exact"/>
              <w:ind w:firstLine="0"/>
              <w:jc w:val="center"/>
              <w:rPr>
                <w:rFonts w:ascii="仿宋_GB2312" w:hAnsi="Calibri"/>
                <w:b/>
                <w:bCs/>
                <w:spacing w:val="-8"/>
                <w:sz w:val="21"/>
                <w:szCs w:val="22"/>
              </w:rPr>
            </w:pPr>
            <w:r w:rsidRPr="00F51CEE">
              <w:rPr>
                <w:rFonts w:ascii="仿宋_GB2312" w:hAnsi="Calibri" w:hint="eastAsia"/>
                <w:b/>
                <w:bCs/>
                <w:spacing w:val="-8"/>
                <w:sz w:val="21"/>
                <w:szCs w:val="22"/>
              </w:rPr>
              <w:t>能</w:t>
            </w:r>
          </w:p>
          <w:p w:rsidR="00F51CEE" w:rsidRPr="00F51CEE" w:rsidRDefault="00F51CEE" w:rsidP="00F51CEE">
            <w:pPr>
              <w:adjustRightInd/>
              <w:snapToGrid/>
              <w:spacing w:line="320" w:lineRule="exact"/>
              <w:ind w:firstLine="0"/>
              <w:jc w:val="center"/>
              <w:rPr>
                <w:rFonts w:ascii="仿宋_GB2312" w:hAnsi="Calibri"/>
                <w:b/>
                <w:bCs/>
                <w:spacing w:val="-8"/>
                <w:sz w:val="21"/>
                <w:szCs w:val="22"/>
              </w:rPr>
            </w:pPr>
            <w:r w:rsidRPr="00F51CEE">
              <w:rPr>
                <w:rFonts w:ascii="仿宋_GB2312" w:hAnsi="Calibri" w:hint="eastAsia"/>
                <w:b/>
                <w:bCs/>
                <w:spacing w:val="-8"/>
                <w:sz w:val="21"/>
                <w:szCs w:val="22"/>
              </w:rPr>
              <w:t>力</w:t>
            </w:r>
          </w:p>
          <w:p w:rsidR="00F51CEE" w:rsidRPr="00F51CEE" w:rsidRDefault="00F51CEE" w:rsidP="00F51CEE">
            <w:pPr>
              <w:adjustRightInd/>
              <w:snapToGrid/>
              <w:spacing w:line="320" w:lineRule="exact"/>
              <w:ind w:firstLine="0"/>
              <w:jc w:val="center"/>
              <w:rPr>
                <w:rFonts w:ascii="黑体" w:eastAsia="黑体" w:hAnsi="Calibri"/>
                <w:b/>
                <w:bCs/>
                <w:sz w:val="21"/>
                <w:szCs w:val="22"/>
              </w:rPr>
            </w:pPr>
            <w:r w:rsidRPr="00F51CEE">
              <w:rPr>
                <w:rFonts w:ascii="仿宋_GB2312" w:hAnsi="Calibri" w:hint="eastAsia"/>
                <w:b/>
                <w:bCs/>
                <w:spacing w:val="-8"/>
                <w:sz w:val="21"/>
                <w:szCs w:val="22"/>
              </w:rPr>
              <w:t>（10分）</w:t>
            </w:r>
          </w:p>
        </w:tc>
        <w:tc>
          <w:tcPr>
            <w:tcW w:w="2835" w:type="dxa"/>
            <w:gridSpan w:val="2"/>
            <w:tcBorders>
              <w:bottom w:val="single" w:sz="4" w:space="0" w:color="auto"/>
            </w:tcBorders>
            <w:vAlign w:val="center"/>
          </w:tcPr>
          <w:p w:rsidR="00F51CEE" w:rsidRPr="00F51CEE" w:rsidRDefault="00F51CEE" w:rsidP="00F51CEE">
            <w:pPr>
              <w:adjustRightInd/>
              <w:snapToGrid/>
              <w:spacing w:line="320" w:lineRule="exact"/>
              <w:ind w:firstLine="0"/>
              <w:rPr>
                <w:rFonts w:ascii="仿宋_GB2312" w:hAnsi="Calibri"/>
                <w:sz w:val="21"/>
                <w:szCs w:val="22"/>
              </w:rPr>
            </w:pPr>
            <w:r w:rsidRPr="00F51CEE">
              <w:rPr>
                <w:rFonts w:ascii="仿宋_GB2312" w:hAnsi="Calibri" w:hint="eastAsia"/>
                <w:sz w:val="21"/>
                <w:szCs w:val="22"/>
              </w:rPr>
              <w:t>学习中医药经典著作</w:t>
            </w:r>
            <w:r w:rsidRPr="00F51CEE">
              <w:rPr>
                <w:rFonts w:ascii="仿宋_GB2312" w:hAnsi="Calibri"/>
                <w:sz w:val="21"/>
                <w:szCs w:val="22"/>
              </w:rPr>
              <w:t>并运用于</w:t>
            </w:r>
            <w:r w:rsidRPr="00F51CEE">
              <w:rPr>
                <w:rFonts w:ascii="仿宋_GB2312" w:hAnsi="Calibri" w:hint="eastAsia"/>
                <w:sz w:val="21"/>
                <w:szCs w:val="22"/>
              </w:rPr>
              <w:t>临床实践的论文（5分）</w:t>
            </w:r>
          </w:p>
        </w:tc>
        <w:tc>
          <w:tcPr>
            <w:tcW w:w="5187" w:type="dxa"/>
            <w:gridSpan w:val="2"/>
            <w:tcBorders>
              <w:bottom w:val="single" w:sz="4" w:space="0" w:color="auto"/>
            </w:tcBorders>
            <w:vAlign w:val="center"/>
          </w:tcPr>
          <w:p w:rsidR="00F51CEE" w:rsidRPr="00F51CEE" w:rsidRDefault="00F51CEE" w:rsidP="00F51CEE">
            <w:pPr>
              <w:adjustRightInd/>
              <w:snapToGrid/>
              <w:spacing w:line="320" w:lineRule="exact"/>
              <w:ind w:firstLine="0"/>
              <w:rPr>
                <w:rFonts w:ascii="仿宋_GB2312" w:hAnsi="Calibri"/>
                <w:sz w:val="21"/>
                <w:szCs w:val="22"/>
              </w:rPr>
            </w:pPr>
            <w:r w:rsidRPr="00F51CEE">
              <w:rPr>
                <w:rFonts w:ascii="仿宋_GB2312" w:hAnsi="Calibri"/>
                <w:sz w:val="21"/>
                <w:szCs w:val="22"/>
              </w:rPr>
              <w:t>5</w:t>
            </w:r>
            <w:r w:rsidRPr="00F51CEE">
              <w:rPr>
                <w:rFonts w:ascii="仿宋_GB2312" w:hAnsi="Calibri" w:hint="eastAsia"/>
                <w:sz w:val="21"/>
                <w:szCs w:val="22"/>
              </w:rPr>
              <w:t>篇以上，得5分；1—</w:t>
            </w:r>
            <w:r w:rsidRPr="00F51CEE">
              <w:rPr>
                <w:rFonts w:ascii="仿宋_GB2312" w:hAnsi="Calibri"/>
                <w:sz w:val="21"/>
                <w:szCs w:val="22"/>
              </w:rPr>
              <w:t>4</w:t>
            </w:r>
            <w:r w:rsidRPr="00F51CEE">
              <w:rPr>
                <w:rFonts w:ascii="仿宋_GB2312" w:hAnsi="Calibri" w:hint="eastAsia"/>
                <w:sz w:val="21"/>
                <w:szCs w:val="22"/>
              </w:rPr>
              <w:t>篇，得1—</w:t>
            </w:r>
            <w:r w:rsidRPr="00F51CEE">
              <w:rPr>
                <w:rFonts w:ascii="仿宋_GB2312" w:hAnsi="Calibri"/>
                <w:sz w:val="21"/>
                <w:szCs w:val="22"/>
              </w:rPr>
              <w:t>4</w:t>
            </w:r>
            <w:r w:rsidRPr="00F51CEE">
              <w:rPr>
                <w:rFonts w:ascii="仿宋_GB2312" w:hAnsi="Calibri" w:hint="eastAsia"/>
                <w:sz w:val="21"/>
                <w:szCs w:val="22"/>
              </w:rPr>
              <w:t>分。</w:t>
            </w:r>
          </w:p>
        </w:tc>
        <w:tc>
          <w:tcPr>
            <w:tcW w:w="1014" w:type="dxa"/>
            <w:tcBorders>
              <w:bottom w:val="single" w:sz="4" w:space="0" w:color="auto"/>
            </w:tcBorders>
            <w:vAlign w:val="center"/>
          </w:tcPr>
          <w:p w:rsidR="00F51CEE" w:rsidRPr="00F51CEE" w:rsidRDefault="00F51CEE" w:rsidP="00F51CEE">
            <w:pPr>
              <w:adjustRightInd/>
              <w:snapToGrid/>
              <w:spacing w:line="320" w:lineRule="exact"/>
              <w:ind w:firstLine="0"/>
              <w:jc w:val="center"/>
              <w:rPr>
                <w:rFonts w:ascii="仿宋_GB2312" w:hAnsi="Calibri"/>
                <w:sz w:val="21"/>
                <w:szCs w:val="22"/>
              </w:rPr>
            </w:pPr>
          </w:p>
        </w:tc>
      </w:tr>
      <w:tr w:rsidR="00F51CEE" w:rsidRPr="00F51CEE" w:rsidTr="00F51CEE">
        <w:trPr>
          <w:cantSplit/>
          <w:trHeight w:val="905"/>
          <w:jc w:val="center"/>
        </w:trPr>
        <w:tc>
          <w:tcPr>
            <w:tcW w:w="1044" w:type="dxa"/>
            <w:vMerge/>
          </w:tcPr>
          <w:p w:rsidR="00F51CEE" w:rsidRPr="00F51CEE" w:rsidRDefault="00F51CEE" w:rsidP="00F51CEE">
            <w:pPr>
              <w:adjustRightInd/>
              <w:snapToGrid/>
              <w:spacing w:line="320" w:lineRule="exact"/>
              <w:ind w:firstLine="0"/>
              <w:jc w:val="center"/>
              <w:rPr>
                <w:rFonts w:ascii="黑体" w:eastAsia="黑体" w:hAnsi="Calibri"/>
                <w:b/>
                <w:bCs/>
                <w:sz w:val="21"/>
                <w:szCs w:val="22"/>
              </w:rPr>
            </w:pPr>
          </w:p>
        </w:tc>
        <w:tc>
          <w:tcPr>
            <w:tcW w:w="2835" w:type="dxa"/>
            <w:gridSpan w:val="2"/>
            <w:vAlign w:val="center"/>
          </w:tcPr>
          <w:p w:rsidR="00F51CEE" w:rsidRPr="00F51CEE" w:rsidRDefault="00F51CEE" w:rsidP="00F51CEE">
            <w:pPr>
              <w:adjustRightInd/>
              <w:snapToGrid/>
              <w:spacing w:line="320" w:lineRule="exact"/>
              <w:ind w:firstLine="0"/>
              <w:rPr>
                <w:rFonts w:ascii="仿宋_GB2312" w:hAnsi="Calibri"/>
                <w:sz w:val="21"/>
                <w:szCs w:val="22"/>
              </w:rPr>
            </w:pPr>
            <w:r w:rsidRPr="00F51CEE">
              <w:rPr>
                <w:rFonts w:ascii="仿宋_GB2312" w:hAnsi="Calibri" w:hint="eastAsia"/>
                <w:sz w:val="21"/>
                <w:szCs w:val="22"/>
              </w:rPr>
              <w:t>在国内外核心期刊公开发表学术论文或专著（5分）</w:t>
            </w:r>
          </w:p>
        </w:tc>
        <w:tc>
          <w:tcPr>
            <w:tcW w:w="5187" w:type="dxa"/>
            <w:gridSpan w:val="2"/>
            <w:vAlign w:val="center"/>
          </w:tcPr>
          <w:p w:rsidR="00F51CEE" w:rsidRPr="00F51CEE" w:rsidRDefault="00F51CEE" w:rsidP="00F51CEE">
            <w:pPr>
              <w:adjustRightInd/>
              <w:snapToGrid/>
              <w:spacing w:line="320" w:lineRule="exact"/>
              <w:ind w:firstLine="0"/>
              <w:rPr>
                <w:rFonts w:ascii="仿宋_GB2312" w:hAnsi="Calibri"/>
                <w:sz w:val="21"/>
                <w:szCs w:val="22"/>
              </w:rPr>
            </w:pPr>
            <w:r w:rsidRPr="00F51CEE">
              <w:rPr>
                <w:rFonts w:ascii="仿宋_GB2312" w:hAnsi="Calibri"/>
                <w:sz w:val="21"/>
                <w:szCs w:val="22"/>
              </w:rPr>
              <w:t>3</w:t>
            </w:r>
            <w:r w:rsidRPr="00F51CEE">
              <w:rPr>
                <w:rFonts w:ascii="仿宋_GB2312" w:hAnsi="Calibri" w:hint="eastAsia"/>
                <w:sz w:val="21"/>
                <w:szCs w:val="22"/>
              </w:rPr>
              <w:t>篇（部）以上，得</w:t>
            </w:r>
            <w:r w:rsidRPr="00F51CEE">
              <w:rPr>
                <w:rFonts w:ascii="仿宋_GB2312" w:hAnsi="Calibri"/>
                <w:sz w:val="21"/>
                <w:szCs w:val="22"/>
              </w:rPr>
              <w:t>5</w:t>
            </w:r>
            <w:r w:rsidRPr="00F51CEE">
              <w:rPr>
                <w:rFonts w:ascii="仿宋_GB2312" w:hAnsi="Calibri" w:hint="eastAsia"/>
                <w:sz w:val="21"/>
                <w:szCs w:val="22"/>
              </w:rPr>
              <w:t>分；1—</w:t>
            </w:r>
            <w:r w:rsidRPr="00F51CEE">
              <w:rPr>
                <w:rFonts w:ascii="仿宋_GB2312" w:hAnsi="Calibri"/>
                <w:sz w:val="21"/>
                <w:szCs w:val="22"/>
              </w:rPr>
              <w:t>2篇</w:t>
            </w:r>
            <w:r w:rsidRPr="00F51CEE">
              <w:rPr>
                <w:rFonts w:ascii="仿宋_GB2312" w:hAnsi="Calibri" w:hint="eastAsia"/>
                <w:sz w:val="21"/>
                <w:szCs w:val="22"/>
              </w:rPr>
              <w:t>（部），得1—</w:t>
            </w:r>
            <w:r w:rsidRPr="00F51CEE">
              <w:rPr>
                <w:rFonts w:ascii="仿宋_GB2312" w:hAnsi="Calibri"/>
                <w:sz w:val="21"/>
                <w:szCs w:val="22"/>
              </w:rPr>
              <w:t>4分。</w:t>
            </w:r>
          </w:p>
        </w:tc>
        <w:tc>
          <w:tcPr>
            <w:tcW w:w="1014" w:type="dxa"/>
            <w:vAlign w:val="center"/>
          </w:tcPr>
          <w:p w:rsidR="00F51CEE" w:rsidRPr="00F51CEE" w:rsidRDefault="00F51CEE" w:rsidP="00F51CEE">
            <w:pPr>
              <w:adjustRightInd/>
              <w:snapToGrid/>
              <w:spacing w:line="320" w:lineRule="exact"/>
              <w:ind w:firstLine="0"/>
              <w:jc w:val="center"/>
              <w:rPr>
                <w:rFonts w:ascii="仿宋_GB2312" w:hAnsi="Calibri"/>
                <w:sz w:val="21"/>
                <w:szCs w:val="22"/>
              </w:rPr>
            </w:pPr>
          </w:p>
        </w:tc>
      </w:tr>
      <w:tr w:rsidR="00F51CEE" w:rsidRPr="00F51CEE" w:rsidTr="00F51CEE">
        <w:trPr>
          <w:cantSplit/>
          <w:trHeight w:val="761"/>
          <w:jc w:val="center"/>
        </w:trPr>
        <w:tc>
          <w:tcPr>
            <w:tcW w:w="1044" w:type="dxa"/>
            <w:vMerge w:val="restart"/>
            <w:vAlign w:val="center"/>
          </w:tcPr>
          <w:p w:rsidR="00F51CEE" w:rsidRPr="00F51CEE" w:rsidRDefault="00F51CEE" w:rsidP="00F51CEE">
            <w:pPr>
              <w:adjustRightInd/>
              <w:snapToGrid/>
              <w:spacing w:line="320" w:lineRule="exact"/>
              <w:ind w:firstLine="0"/>
              <w:jc w:val="center"/>
              <w:rPr>
                <w:rFonts w:ascii="仿宋_GB2312" w:hAnsi="Calibri"/>
                <w:b/>
                <w:bCs/>
                <w:sz w:val="21"/>
                <w:szCs w:val="22"/>
              </w:rPr>
            </w:pPr>
            <w:r w:rsidRPr="00F51CEE">
              <w:rPr>
                <w:rFonts w:ascii="仿宋_GB2312" w:hAnsi="Calibri" w:hint="eastAsia"/>
                <w:b/>
                <w:bCs/>
                <w:sz w:val="21"/>
                <w:szCs w:val="22"/>
              </w:rPr>
              <w:t>医</w:t>
            </w:r>
          </w:p>
          <w:p w:rsidR="00F51CEE" w:rsidRPr="00F51CEE" w:rsidRDefault="00F51CEE" w:rsidP="00F51CEE">
            <w:pPr>
              <w:adjustRightInd/>
              <w:snapToGrid/>
              <w:spacing w:line="320" w:lineRule="exact"/>
              <w:ind w:firstLine="0"/>
              <w:jc w:val="center"/>
              <w:rPr>
                <w:rFonts w:ascii="仿宋_GB2312" w:hAnsi="Calibri"/>
                <w:b/>
                <w:bCs/>
                <w:sz w:val="21"/>
                <w:szCs w:val="22"/>
              </w:rPr>
            </w:pPr>
            <w:r w:rsidRPr="00F51CEE">
              <w:rPr>
                <w:rFonts w:ascii="仿宋_GB2312" w:hAnsi="Calibri" w:hint="eastAsia"/>
                <w:b/>
                <w:bCs/>
                <w:sz w:val="21"/>
                <w:szCs w:val="22"/>
              </w:rPr>
              <w:t>疗</w:t>
            </w:r>
          </w:p>
          <w:p w:rsidR="00F51CEE" w:rsidRPr="00F51CEE" w:rsidRDefault="00F51CEE" w:rsidP="00F51CEE">
            <w:pPr>
              <w:adjustRightInd/>
              <w:snapToGrid/>
              <w:spacing w:line="320" w:lineRule="exact"/>
              <w:ind w:firstLine="0"/>
              <w:jc w:val="center"/>
              <w:rPr>
                <w:rFonts w:ascii="仿宋_GB2312" w:hAnsi="Calibri"/>
                <w:b/>
                <w:bCs/>
                <w:sz w:val="21"/>
                <w:szCs w:val="22"/>
              </w:rPr>
            </w:pPr>
            <w:r w:rsidRPr="00F51CEE">
              <w:rPr>
                <w:rFonts w:ascii="仿宋_GB2312" w:hAnsi="Calibri" w:hint="eastAsia"/>
                <w:b/>
                <w:bCs/>
                <w:sz w:val="21"/>
                <w:szCs w:val="22"/>
              </w:rPr>
              <w:t>水</w:t>
            </w:r>
          </w:p>
          <w:p w:rsidR="00F51CEE" w:rsidRPr="00F51CEE" w:rsidRDefault="00F51CEE" w:rsidP="00F51CEE">
            <w:pPr>
              <w:adjustRightInd/>
              <w:snapToGrid/>
              <w:spacing w:line="320" w:lineRule="exact"/>
              <w:ind w:firstLine="0"/>
              <w:jc w:val="center"/>
              <w:rPr>
                <w:rFonts w:ascii="仿宋_GB2312" w:hAnsi="Calibri"/>
                <w:b/>
                <w:bCs/>
                <w:sz w:val="21"/>
                <w:szCs w:val="22"/>
              </w:rPr>
            </w:pPr>
            <w:r w:rsidRPr="00F51CEE">
              <w:rPr>
                <w:rFonts w:ascii="仿宋_GB2312" w:hAnsi="Calibri" w:hint="eastAsia"/>
                <w:b/>
                <w:bCs/>
                <w:sz w:val="21"/>
                <w:szCs w:val="22"/>
              </w:rPr>
              <w:t>平</w:t>
            </w:r>
          </w:p>
          <w:p w:rsidR="00F51CEE" w:rsidRPr="00F51CEE" w:rsidRDefault="00F51CEE" w:rsidP="00F51CEE">
            <w:pPr>
              <w:adjustRightInd/>
              <w:snapToGrid/>
              <w:spacing w:line="320" w:lineRule="exact"/>
              <w:ind w:firstLine="0"/>
              <w:jc w:val="center"/>
              <w:rPr>
                <w:rFonts w:ascii="黑体" w:eastAsia="黑体" w:hAnsi="Calibri"/>
                <w:b/>
                <w:bCs/>
                <w:sz w:val="21"/>
                <w:szCs w:val="22"/>
              </w:rPr>
            </w:pPr>
            <w:r w:rsidRPr="00F51CEE">
              <w:rPr>
                <w:rFonts w:ascii="仿宋_GB2312" w:hAnsi="Calibri" w:hint="eastAsia"/>
                <w:b/>
                <w:bCs/>
                <w:sz w:val="21"/>
                <w:szCs w:val="22"/>
              </w:rPr>
              <w:t>（10分）</w:t>
            </w:r>
          </w:p>
        </w:tc>
        <w:tc>
          <w:tcPr>
            <w:tcW w:w="2835" w:type="dxa"/>
            <w:gridSpan w:val="2"/>
            <w:vAlign w:val="center"/>
          </w:tcPr>
          <w:p w:rsidR="00F51CEE" w:rsidRPr="00F51CEE" w:rsidRDefault="00F51CEE" w:rsidP="00F51CEE">
            <w:pPr>
              <w:adjustRightInd/>
              <w:snapToGrid/>
              <w:spacing w:line="320" w:lineRule="exact"/>
              <w:ind w:firstLine="0"/>
              <w:rPr>
                <w:rFonts w:ascii="仿宋_GB2312" w:hAnsi="Calibri"/>
                <w:sz w:val="21"/>
                <w:szCs w:val="22"/>
              </w:rPr>
            </w:pPr>
            <w:r w:rsidRPr="00F51CEE">
              <w:rPr>
                <w:rFonts w:ascii="仿宋_GB2312" w:hAnsi="Calibri" w:hint="eastAsia"/>
                <w:sz w:val="21"/>
                <w:szCs w:val="22"/>
              </w:rPr>
              <w:t>平均日门诊量/门诊量增长率（6分）</w:t>
            </w:r>
          </w:p>
        </w:tc>
        <w:tc>
          <w:tcPr>
            <w:tcW w:w="5187" w:type="dxa"/>
            <w:gridSpan w:val="2"/>
            <w:vAlign w:val="center"/>
          </w:tcPr>
          <w:p w:rsidR="00F51CEE" w:rsidRPr="00F51CEE" w:rsidRDefault="00F51CEE" w:rsidP="00F51CEE">
            <w:pPr>
              <w:adjustRightInd/>
              <w:snapToGrid/>
              <w:spacing w:line="320" w:lineRule="exact"/>
              <w:ind w:firstLine="0"/>
              <w:rPr>
                <w:rFonts w:ascii="仿宋_GB2312" w:hAnsi="Calibri"/>
                <w:sz w:val="21"/>
                <w:szCs w:val="22"/>
              </w:rPr>
            </w:pPr>
            <w:r w:rsidRPr="00F51CEE">
              <w:rPr>
                <w:rFonts w:ascii="仿宋_GB2312" w:hAnsi="Calibri" w:hint="eastAsia"/>
                <w:sz w:val="21"/>
                <w:szCs w:val="22"/>
              </w:rPr>
              <w:t>平均日门诊量45人次以上或平均日门诊量较研修学习前增加15%以上者，得6分；平均日门诊量30-44人次或平均日门诊量较研修学习前增加5-14%以上者，得2-5分；平均日门诊量30人次以下或平均日门诊量较研修学习前增加5%以下者，得1分。</w:t>
            </w:r>
          </w:p>
        </w:tc>
        <w:tc>
          <w:tcPr>
            <w:tcW w:w="1014" w:type="dxa"/>
            <w:vAlign w:val="center"/>
          </w:tcPr>
          <w:p w:rsidR="00F51CEE" w:rsidRPr="00F51CEE" w:rsidRDefault="00F51CEE" w:rsidP="00F51CEE">
            <w:pPr>
              <w:adjustRightInd/>
              <w:snapToGrid/>
              <w:spacing w:line="320" w:lineRule="exact"/>
              <w:ind w:firstLine="0"/>
              <w:jc w:val="center"/>
              <w:rPr>
                <w:rFonts w:ascii="仿宋_GB2312" w:hAnsi="Calibri"/>
                <w:sz w:val="21"/>
                <w:szCs w:val="22"/>
              </w:rPr>
            </w:pPr>
          </w:p>
        </w:tc>
      </w:tr>
      <w:tr w:rsidR="00F51CEE" w:rsidRPr="00F51CEE" w:rsidTr="00F51CEE">
        <w:trPr>
          <w:cantSplit/>
          <w:trHeight w:val="628"/>
          <w:jc w:val="center"/>
        </w:trPr>
        <w:tc>
          <w:tcPr>
            <w:tcW w:w="1044" w:type="dxa"/>
            <w:vMerge/>
          </w:tcPr>
          <w:p w:rsidR="00F51CEE" w:rsidRPr="00F51CEE" w:rsidRDefault="00F51CEE" w:rsidP="00F51CEE">
            <w:pPr>
              <w:adjustRightInd/>
              <w:snapToGrid/>
              <w:spacing w:line="320" w:lineRule="exact"/>
              <w:ind w:firstLine="0"/>
              <w:jc w:val="center"/>
              <w:rPr>
                <w:rFonts w:ascii="Calibri" w:hAnsi="Calibri"/>
                <w:sz w:val="24"/>
                <w:szCs w:val="22"/>
              </w:rPr>
            </w:pPr>
          </w:p>
        </w:tc>
        <w:tc>
          <w:tcPr>
            <w:tcW w:w="2835" w:type="dxa"/>
            <w:gridSpan w:val="2"/>
            <w:vAlign w:val="center"/>
          </w:tcPr>
          <w:p w:rsidR="00F51CEE" w:rsidRPr="00F51CEE" w:rsidRDefault="00F51CEE" w:rsidP="00F51CEE">
            <w:pPr>
              <w:adjustRightInd/>
              <w:snapToGrid/>
              <w:spacing w:line="320" w:lineRule="exact"/>
              <w:ind w:firstLine="0"/>
              <w:rPr>
                <w:rFonts w:ascii="仿宋_GB2312" w:hAnsi="Calibri"/>
                <w:sz w:val="21"/>
                <w:szCs w:val="22"/>
              </w:rPr>
            </w:pPr>
            <w:r w:rsidRPr="00F51CEE">
              <w:rPr>
                <w:rFonts w:ascii="仿宋_GB2312" w:hAnsi="Calibri" w:hint="eastAsia"/>
                <w:sz w:val="21"/>
                <w:szCs w:val="22"/>
              </w:rPr>
              <w:t>区域外患者就诊率（4分）</w:t>
            </w:r>
          </w:p>
        </w:tc>
        <w:tc>
          <w:tcPr>
            <w:tcW w:w="5187" w:type="dxa"/>
            <w:gridSpan w:val="2"/>
            <w:vAlign w:val="center"/>
          </w:tcPr>
          <w:p w:rsidR="00F51CEE" w:rsidRPr="00F51CEE" w:rsidRDefault="00F51CEE" w:rsidP="00F51CEE">
            <w:pPr>
              <w:adjustRightInd/>
              <w:snapToGrid/>
              <w:spacing w:line="320" w:lineRule="exact"/>
              <w:ind w:firstLine="0"/>
              <w:rPr>
                <w:rFonts w:ascii="仿宋_GB2312" w:hAnsi="Calibri"/>
                <w:sz w:val="21"/>
                <w:szCs w:val="22"/>
              </w:rPr>
            </w:pPr>
            <w:r w:rsidRPr="00F51CEE">
              <w:rPr>
                <w:rFonts w:ascii="仿宋_GB2312" w:hAnsi="Calibri" w:hint="eastAsia"/>
                <w:sz w:val="21"/>
                <w:szCs w:val="22"/>
              </w:rPr>
              <w:t>区域外患者占就诊患者总数20%以上或较研修学习前增加5%以上者，得4分；区域外患者占就诊患者总数10-19%或较研修学习前增加2-4%，得4分；区域外患者占就诊患者总数10%以下或较研修学习前增加2%以下者，得1分。</w:t>
            </w:r>
          </w:p>
        </w:tc>
        <w:tc>
          <w:tcPr>
            <w:tcW w:w="1014" w:type="dxa"/>
            <w:vAlign w:val="center"/>
          </w:tcPr>
          <w:p w:rsidR="00F51CEE" w:rsidRPr="00F51CEE" w:rsidRDefault="00F51CEE" w:rsidP="00F51CEE">
            <w:pPr>
              <w:adjustRightInd/>
              <w:snapToGrid/>
              <w:spacing w:line="320" w:lineRule="exact"/>
              <w:ind w:firstLine="0"/>
              <w:jc w:val="center"/>
              <w:rPr>
                <w:rFonts w:ascii="仿宋_GB2312" w:hAnsi="Calibri"/>
                <w:sz w:val="21"/>
                <w:szCs w:val="22"/>
              </w:rPr>
            </w:pPr>
          </w:p>
        </w:tc>
      </w:tr>
      <w:tr w:rsidR="00F51CEE" w:rsidRPr="00F51CEE" w:rsidTr="00F51CEE">
        <w:trPr>
          <w:cantSplit/>
          <w:trHeight w:val="623"/>
          <w:jc w:val="center"/>
        </w:trPr>
        <w:tc>
          <w:tcPr>
            <w:tcW w:w="3879" w:type="dxa"/>
            <w:gridSpan w:val="3"/>
            <w:vAlign w:val="center"/>
          </w:tcPr>
          <w:p w:rsidR="00F51CEE" w:rsidRPr="00F51CEE" w:rsidRDefault="00F51CEE" w:rsidP="00F51CEE">
            <w:pPr>
              <w:adjustRightInd/>
              <w:snapToGrid/>
              <w:spacing w:line="320" w:lineRule="exact"/>
              <w:ind w:firstLine="0"/>
              <w:jc w:val="center"/>
              <w:rPr>
                <w:rFonts w:ascii="黑体" w:eastAsia="黑体" w:hAnsi="Calibri"/>
                <w:b/>
                <w:szCs w:val="30"/>
              </w:rPr>
            </w:pPr>
            <w:r w:rsidRPr="00F51CEE">
              <w:rPr>
                <w:rFonts w:ascii="黑体" w:eastAsia="黑体" w:hAnsi="Calibri" w:hint="eastAsia"/>
                <w:b/>
                <w:szCs w:val="30"/>
              </w:rPr>
              <w:t>得   分</w:t>
            </w:r>
          </w:p>
        </w:tc>
        <w:tc>
          <w:tcPr>
            <w:tcW w:w="6201" w:type="dxa"/>
            <w:gridSpan w:val="3"/>
            <w:vAlign w:val="center"/>
          </w:tcPr>
          <w:p w:rsidR="00F51CEE" w:rsidRPr="00F51CEE" w:rsidRDefault="00F51CEE" w:rsidP="00F51CEE">
            <w:pPr>
              <w:adjustRightInd/>
              <w:snapToGrid/>
              <w:spacing w:line="320" w:lineRule="exact"/>
              <w:ind w:firstLine="0"/>
              <w:rPr>
                <w:rFonts w:ascii="仿宋_GB2312" w:hAnsi="Calibri"/>
                <w:sz w:val="21"/>
                <w:szCs w:val="22"/>
              </w:rPr>
            </w:pPr>
          </w:p>
        </w:tc>
      </w:tr>
    </w:tbl>
    <w:p w:rsidR="00F51CEE" w:rsidRPr="00F51CEE" w:rsidRDefault="00F51CEE" w:rsidP="00F51CEE">
      <w:pPr>
        <w:adjustRightInd/>
        <w:snapToGrid/>
        <w:spacing w:line="360" w:lineRule="exact"/>
        <w:ind w:rightChars="-105" w:right="-315" w:firstLine="0"/>
        <w:rPr>
          <w:rFonts w:ascii="仿宋_GB2312" w:hAnsi="Calibri"/>
          <w:sz w:val="21"/>
          <w:szCs w:val="21"/>
        </w:rPr>
      </w:pPr>
      <w:r w:rsidRPr="00F51CEE">
        <w:rPr>
          <w:rFonts w:ascii="仿宋_GB2312" w:hAnsi="Calibri" w:hint="eastAsia"/>
          <w:b/>
          <w:sz w:val="21"/>
          <w:szCs w:val="21"/>
        </w:rPr>
        <w:t>说明：</w:t>
      </w:r>
      <w:r w:rsidRPr="00F51CEE">
        <w:rPr>
          <w:rFonts w:ascii="仿宋_GB2312" w:hAnsi="Calibri" w:hint="eastAsia"/>
          <w:sz w:val="21"/>
          <w:szCs w:val="21"/>
        </w:rPr>
        <w:t>此考核表由省级中医药主管部门组织专家根据研修学员提交的研修学习资料的数量、质量以及是否按时上传学习资料</w:t>
      </w:r>
      <w:r w:rsidRPr="00F51CEE">
        <w:rPr>
          <w:rFonts w:ascii="仿宋_GB2312" w:hAnsi="Calibri"/>
          <w:sz w:val="21"/>
          <w:szCs w:val="21"/>
        </w:rPr>
        <w:t>等</w:t>
      </w:r>
      <w:r w:rsidRPr="00F51CEE">
        <w:rPr>
          <w:rFonts w:ascii="仿宋_GB2312" w:hAnsi="Calibri" w:hint="eastAsia"/>
          <w:sz w:val="21"/>
          <w:szCs w:val="21"/>
        </w:rPr>
        <w:t>情况，进行考核打分。</w:t>
      </w:r>
    </w:p>
    <w:p w:rsidR="00F51CEE" w:rsidRPr="00F51CEE" w:rsidRDefault="00F51CEE" w:rsidP="00F51CEE">
      <w:pPr>
        <w:adjustRightInd/>
        <w:snapToGrid/>
        <w:spacing w:line="360" w:lineRule="exact"/>
        <w:ind w:rightChars="-105" w:right="-315" w:firstLine="0"/>
        <w:rPr>
          <w:rFonts w:ascii="仿宋_GB2312" w:hAnsi="Calibri"/>
          <w:b/>
          <w:sz w:val="24"/>
          <w:szCs w:val="21"/>
        </w:rPr>
      </w:pPr>
    </w:p>
    <w:p w:rsidR="00F51CEE" w:rsidRPr="00F51CEE" w:rsidRDefault="00F51CEE" w:rsidP="00F51CEE">
      <w:pPr>
        <w:adjustRightInd/>
        <w:snapToGrid/>
        <w:spacing w:line="360" w:lineRule="exact"/>
        <w:ind w:rightChars="-105" w:right="-315" w:firstLine="0"/>
        <w:rPr>
          <w:rFonts w:ascii="仿宋_GB2312" w:hAnsi="Calibri"/>
          <w:b/>
          <w:sz w:val="24"/>
          <w:szCs w:val="24"/>
          <w:u w:val="single"/>
        </w:rPr>
      </w:pPr>
      <w:r w:rsidRPr="00F51CEE">
        <w:rPr>
          <w:rFonts w:ascii="仿宋_GB2312" w:hAnsi="Calibri" w:hint="eastAsia"/>
          <w:b/>
          <w:sz w:val="24"/>
          <w:szCs w:val="24"/>
        </w:rPr>
        <w:t>考核组组长（签名）：</w:t>
      </w:r>
    </w:p>
    <w:p w:rsidR="00F51CEE" w:rsidRPr="00F51CEE" w:rsidRDefault="00F51CEE" w:rsidP="00F51CEE">
      <w:pPr>
        <w:adjustRightInd/>
        <w:snapToGrid/>
        <w:spacing w:line="360" w:lineRule="exact"/>
        <w:ind w:rightChars="-105" w:right="-315" w:firstLine="0"/>
        <w:rPr>
          <w:rFonts w:ascii="仿宋_GB2312" w:hAnsi="Calibri"/>
          <w:b/>
          <w:sz w:val="24"/>
          <w:szCs w:val="24"/>
          <w:u w:val="single"/>
        </w:rPr>
      </w:pPr>
      <w:r w:rsidRPr="00F51CEE">
        <w:rPr>
          <w:rFonts w:ascii="仿宋_GB2312" w:hAnsi="Calibri" w:hint="eastAsia"/>
          <w:b/>
          <w:sz w:val="24"/>
          <w:szCs w:val="24"/>
        </w:rPr>
        <w:t>考核组专家（签名）：</w:t>
      </w:r>
    </w:p>
    <w:p w:rsidR="00F51CEE" w:rsidRPr="00F51CEE" w:rsidRDefault="00F51CEE" w:rsidP="00F51CEE">
      <w:pPr>
        <w:adjustRightInd/>
        <w:snapToGrid/>
        <w:spacing w:line="360" w:lineRule="exact"/>
        <w:ind w:rightChars="-105" w:right="-315" w:firstLineChars="2750" w:firstLine="6626"/>
        <w:rPr>
          <w:rFonts w:ascii="仿宋_GB2312" w:hAnsi="Calibri"/>
          <w:b/>
          <w:sz w:val="24"/>
          <w:szCs w:val="21"/>
        </w:rPr>
      </w:pPr>
      <w:r w:rsidRPr="00F51CEE">
        <w:rPr>
          <w:rFonts w:ascii="仿宋_GB2312" w:hAnsi="Calibri" w:hint="eastAsia"/>
          <w:b/>
          <w:sz w:val="24"/>
          <w:szCs w:val="21"/>
        </w:rPr>
        <w:t>年月日</w:t>
      </w:r>
    </w:p>
    <w:p w:rsidR="00F51CEE" w:rsidRPr="00F51CEE" w:rsidRDefault="00F51CEE" w:rsidP="00F51CEE">
      <w:pPr>
        <w:adjustRightInd/>
        <w:snapToGrid/>
        <w:spacing w:line="360" w:lineRule="exact"/>
        <w:ind w:rightChars="-105" w:right="-315" w:firstLine="0"/>
        <w:rPr>
          <w:rFonts w:ascii="黑体" w:eastAsia="黑体" w:hAnsi="黑体"/>
          <w:sz w:val="32"/>
          <w:szCs w:val="32"/>
        </w:rPr>
        <w:sectPr w:rsidR="00F51CEE" w:rsidRPr="00F51CEE" w:rsidSect="00F51CEE">
          <w:pgSz w:w="11906" w:h="16838"/>
          <w:pgMar w:top="1701" w:right="1531" w:bottom="1701" w:left="1531" w:header="851" w:footer="992" w:gutter="0"/>
          <w:cols w:space="425"/>
          <w:docGrid w:type="lines" w:linePitch="312"/>
        </w:sectPr>
      </w:pPr>
    </w:p>
    <w:p w:rsidR="00F51CEE" w:rsidRPr="00F51CEE" w:rsidRDefault="00F51CEE" w:rsidP="00F51CEE">
      <w:pPr>
        <w:adjustRightInd/>
        <w:snapToGrid/>
        <w:spacing w:line="360" w:lineRule="exact"/>
        <w:ind w:rightChars="-105" w:right="-315" w:firstLine="0"/>
        <w:rPr>
          <w:rFonts w:ascii="黑体" w:eastAsia="黑体" w:hAnsi="黑体"/>
          <w:sz w:val="32"/>
          <w:szCs w:val="32"/>
        </w:rPr>
      </w:pPr>
      <w:r w:rsidRPr="00F51CEE">
        <w:rPr>
          <w:rFonts w:ascii="黑体" w:eastAsia="黑体" w:hAnsi="黑体" w:hint="eastAsia"/>
          <w:sz w:val="32"/>
          <w:szCs w:val="32"/>
        </w:rPr>
        <w:lastRenderedPageBreak/>
        <w:t>附2</w:t>
      </w:r>
    </w:p>
    <w:p w:rsidR="00F51CEE" w:rsidRPr="00F51CEE" w:rsidRDefault="00F51CEE" w:rsidP="00F51CEE">
      <w:pPr>
        <w:adjustRightInd/>
        <w:snapToGrid/>
        <w:spacing w:line="360" w:lineRule="exact"/>
        <w:ind w:rightChars="-105" w:right="-315" w:firstLine="0"/>
        <w:rPr>
          <w:rFonts w:ascii="黑体" w:eastAsia="黑体" w:hAnsi="黑体"/>
          <w:sz w:val="32"/>
          <w:szCs w:val="32"/>
        </w:rPr>
      </w:pPr>
    </w:p>
    <w:p w:rsidR="00F51CEE" w:rsidRPr="00F51CEE" w:rsidRDefault="00F51CEE" w:rsidP="00F51CEE">
      <w:pPr>
        <w:pBdr>
          <w:top w:val="nil"/>
          <w:left w:val="nil"/>
          <w:bottom w:val="nil"/>
          <w:right w:val="nil"/>
          <w:between w:val="nil"/>
          <w:bar w:val="nil"/>
        </w:pBdr>
        <w:adjustRightInd/>
        <w:snapToGrid/>
        <w:spacing w:line="600" w:lineRule="exact"/>
        <w:ind w:firstLine="0"/>
        <w:jc w:val="center"/>
        <w:rPr>
          <w:rFonts w:ascii="方正小标宋简体" w:eastAsia="PMingLiU" w:hAnsi="Arial Unicode MS" w:cs="Arial Unicode MS"/>
          <w:color w:val="000000"/>
          <w:sz w:val="40"/>
          <w:szCs w:val="36"/>
          <w:u w:color="000000"/>
          <w:bdr w:val="nil"/>
          <w:lang w:val="zh-TW" w:eastAsia="zh-TW"/>
        </w:rPr>
      </w:pPr>
      <w:r w:rsidRPr="00F51CEE">
        <w:rPr>
          <w:rFonts w:ascii="方正小标宋简体" w:eastAsia="方正小标宋简体" w:hAnsi="Arial Unicode MS" w:cs="Arial Unicode MS" w:hint="eastAsia"/>
          <w:color w:val="000000"/>
          <w:sz w:val="40"/>
          <w:szCs w:val="36"/>
          <w:u w:color="000000"/>
          <w:bdr w:val="nil"/>
          <w:lang w:val="zh-TW" w:eastAsia="zh-TW"/>
        </w:rPr>
        <w:t>第四批全国中医（临床、基础）优秀人才研修项目</w:t>
      </w:r>
    </w:p>
    <w:p w:rsidR="00F51CEE" w:rsidRPr="00F51CEE" w:rsidRDefault="00F51CEE" w:rsidP="00F51CEE">
      <w:pPr>
        <w:pBdr>
          <w:top w:val="nil"/>
          <w:left w:val="nil"/>
          <w:bottom w:val="nil"/>
          <w:right w:val="nil"/>
          <w:between w:val="nil"/>
          <w:bar w:val="nil"/>
        </w:pBdr>
        <w:adjustRightInd/>
        <w:snapToGrid/>
        <w:spacing w:line="600" w:lineRule="exact"/>
        <w:ind w:firstLine="0"/>
        <w:jc w:val="center"/>
        <w:rPr>
          <w:rFonts w:ascii="方正小标宋简体" w:eastAsia="PMingLiU" w:hAnsi="Arial Unicode MS" w:cs="Arial Unicode MS"/>
          <w:color w:val="000000"/>
          <w:sz w:val="40"/>
          <w:szCs w:val="36"/>
          <w:u w:color="000000"/>
          <w:bdr w:val="nil"/>
          <w:lang w:val="zh-TW" w:eastAsia="zh-TW"/>
        </w:rPr>
      </w:pPr>
      <w:r w:rsidRPr="00F51CEE">
        <w:rPr>
          <w:rFonts w:ascii="方正小标宋简体" w:eastAsia="方正小标宋简体" w:hAnsi="Arial Unicode MS" w:cs="Arial Unicode MS" w:hint="eastAsia"/>
          <w:color w:val="000000"/>
          <w:sz w:val="40"/>
          <w:szCs w:val="36"/>
          <w:u w:color="000000"/>
          <w:bdr w:val="nil"/>
          <w:lang w:val="zh-TW" w:eastAsia="zh-TW"/>
        </w:rPr>
        <w:t>策论选题</w:t>
      </w:r>
    </w:p>
    <w:p w:rsidR="00F51CEE" w:rsidRPr="00F51CEE" w:rsidRDefault="00F51CEE" w:rsidP="00F51CEE">
      <w:pPr>
        <w:adjustRightInd/>
        <w:snapToGrid/>
        <w:spacing w:line="600" w:lineRule="exact"/>
        <w:ind w:firstLine="0"/>
        <w:rPr>
          <w:rFonts w:ascii="黑体" w:eastAsia="黑体" w:hAnsi="黑体"/>
          <w:sz w:val="32"/>
          <w:szCs w:val="32"/>
        </w:rPr>
      </w:pPr>
    </w:p>
    <w:p w:rsidR="00F51CEE" w:rsidRPr="00F51CEE" w:rsidRDefault="00F51CEE" w:rsidP="00F51CEE">
      <w:pPr>
        <w:adjustRightInd/>
        <w:snapToGrid/>
        <w:spacing w:line="600" w:lineRule="exact"/>
        <w:ind w:firstLineChars="200" w:firstLine="640"/>
        <w:rPr>
          <w:rFonts w:ascii="仿宋_GB2312" w:hAnsi="仿宋_GB2312"/>
          <w:sz w:val="32"/>
          <w:szCs w:val="32"/>
        </w:rPr>
      </w:pPr>
      <w:r w:rsidRPr="00F51CEE">
        <w:rPr>
          <w:rFonts w:ascii="仿宋_GB2312" w:hAnsi="仿宋_GB2312" w:hint="eastAsia"/>
          <w:sz w:val="32"/>
          <w:szCs w:val="32"/>
        </w:rPr>
        <w:t>1.中医论“疫”。</w:t>
      </w:r>
    </w:p>
    <w:p w:rsidR="00F51CEE" w:rsidRPr="00F51CEE" w:rsidRDefault="00F51CEE" w:rsidP="00F51CEE">
      <w:pPr>
        <w:adjustRightInd/>
        <w:snapToGrid/>
        <w:spacing w:line="600" w:lineRule="exact"/>
        <w:ind w:firstLineChars="200" w:firstLine="640"/>
        <w:rPr>
          <w:rFonts w:ascii="仿宋_GB2312" w:hAnsi="仿宋_GB2312"/>
          <w:sz w:val="32"/>
          <w:szCs w:val="32"/>
        </w:rPr>
      </w:pPr>
      <w:r w:rsidRPr="00F51CEE">
        <w:rPr>
          <w:rFonts w:ascii="仿宋_GB2312" w:hAnsi="仿宋_GB2312" w:hint="eastAsia"/>
          <w:sz w:val="32"/>
          <w:szCs w:val="32"/>
        </w:rPr>
        <w:t>2.论“正气存内，邪不可干”与疫病防控。</w:t>
      </w:r>
    </w:p>
    <w:p w:rsidR="00F51CEE" w:rsidRPr="00F51CEE" w:rsidRDefault="00F51CEE" w:rsidP="00F51CEE">
      <w:pPr>
        <w:adjustRightInd/>
        <w:snapToGrid/>
        <w:spacing w:line="600" w:lineRule="exact"/>
        <w:ind w:firstLineChars="200" w:firstLine="640"/>
        <w:rPr>
          <w:rFonts w:ascii="仿宋_GB2312" w:hAnsi="仿宋_GB2312"/>
          <w:sz w:val="32"/>
          <w:szCs w:val="32"/>
        </w:rPr>
      </w:pPr>
      <w:r w:rsidRPr="00F51CEE">
        <w:rPr>
          <w:rFonts w:ascii="仿宋_GB2312" w:hAnsi="仿宋_GB2312"/>
          <w:sz w:val="32"/>
          <w:szCs w:val="32"/>
        </w:rPr>
        <w:t>3</w:t>
      </w:r>
      <w:r w:rsidRPr="00F51CEE">
        <w:rPr>
          <w:rFonts w:ascii="仿宋_GB2312" w:hAnsi="仿宋_GB2312" w:hint="eastAsia"/>
          <w:sz w:val="32"/>
          <w:szCs w:val="32"/>
        </w:rPr>
        <w:t>.“大毒治病，十去其六”临床应用解析。</w:t>
      </w:r>
    </w:p>
    <w:p w:rsidR="00F51CEE" w:rsidRPr="00F51CEE" w:rsidRDefault="00F51CEE" w:rsidP="00F51CEE">
      <w:pPr>
        <w:adjustRightInd/>
        <w:snapToGrid/>
        <w:spacing w:line="600" w:lineRule="exact"/>
        <w:ind w:firstLineChars="200" w:firstLine="640"/>
        <w:rPr>
          <w:rFonts w:ascii="仿宋_GB2312" w:hAnsi="仿宋_GB2312"/>
          <w:sz w:val="32"/>
          <w:szCs w:val="32"/>
        </w:rPr>
      </w:pPr>
      <w:r w:rsidRPr="00F51CEE">
        <w:rPr>
          <w:rFonts w:ascii="仿宋_GB2312" w:hAnsi="仿宋_GB2312"/>
          <w:sz w:val="32"/>
          <w:szCs w:val="32"/>
        </w:rPr>
        <w:t>4</w:t>
      </w:r>
      <w:r w:rsidRPr="00F51CEE">
        <w:rPr>
          <w:rFonts w:ascii="仿宋_GB2312" w:hAnsi="仿宋_GB2312" w:hint="eastAsia"/>
          <w:sz w:val="32"/>
          <w:szCs w:val="32"/>
        </w:rPr>
        <w:t>.“因郁致病”与“因病致郁”辨析。</w:t>
      </w:r>
    </w:p>
    <w:p w:rsidR="00F51CEE" w:rsidRPr="00F51CEE" w:rsidRDefault="00F51CEE" w:rsidP="00F51CEE">
      <w:pPr>
        <w:adjustRightInd/>
        <w:snapToGrid/>
        <w:spacing w:line="600" w:lineRule="exact"/>
        <w:ind w:firstLineChars="200" w:firstLine="640"/>
        <w:rPr>
          <w:rFonts w:ascii="仿宋_GB2312" w:hAnsi="仿宋_GB2312"/>
          <w:sz w:val="32"/>
          <w:szCs w:val="32"/>
        </w:rPr>
      </w:pPr>
      <w:r w:rsidRPr="00F51CEE">
        <w:rPr>
          <w:rFonts w:ascii="仿宋_GB2312" w:hAnsi="仿宋_GB2312"/>
          <w:sz w:val="32"/>
          <w:szCs w:val="32"/>
        </w:rPr>
        <w:t>5</w:t>
      </w:r>
      <w:r w:rsidRPr="00F51CEE">
        <w:rPr>
          <w:rFonts w:ascii="仿宋_GB2312" w:hAnsi="仿宋_GB2312" w:hint="eastAsia"/>
          <w:sz w:val="32"/>
          <w:szCs w:val="32"/>
        </w:rPr>
        <w:t>.论“脾宜升则健，胃宜降则和”在儿科临床中运用。</w:t>
      </w:r>
    </w:p>
    <w:p w:rsidR="00F51CEE" w:rsidRPr="00F51CEE" w:rsidRDefault="00F51CEE" w:rsidP="00F51CEE">
      <w:pPr>
        <w:adjustRightInd/>
        <w:snapToGrid/>
        <w:spacing w:line="600" w:lineRule="exact"/>
        <w:ind w:firstLineChars="200" w:firstLine="640"/>
        <w:rPr>
          <w:rFonts w:ascii="仿宋_GB2312" w:hAnsi="仿宋_GB2312"/>
          <w:sz w:val="32"/>
          <w:szCs w:val="32"/>
        </w:rPr>
      </w:pPr>
      <w:r w:rsidRPr="00F51CEE">
        <w:rPr>
          <w:rFonts w:ascii="仿宋_GB2312" w:hAnsi="仿宋_GB2312"/>
          <w:sz w:val="32"/>
          <w:szCs w:val="32"/>
        </w:rPr>
        <w:t>6</w:t>
      </w:r>
      <w:r w:rsidRPr="00F51CEE">
        <w:rPr>
          <w:rFonts w:ascii="仿宋_GB2312" w:hAnsi="仿宋_GB2312" w:hint="eastAsia"/>
          <w:sz w:val="32"/>
          <w:szCs w:val="32"/>
        </w:rPr>
        <w:t>.论“气伤痛，形伤肿”的伤科临床应用价值。</w:t>
      </w:r>
    </w:p>
    <w:p w:rsidR="00F51CEE" w:rsidRPr="00F51CEE" w:rsidRDefault="00F51CEE" w:rsidP="00F51CEE">
      <w:pPr>
        <w:adjustRightInd/>
        <w:snapToGrid/>
        <w:spacing w:line="600" w:lineRule="exact"/>
        <w:ind w:firstLineChars="200" w:firstLine="640"/>
        <w:rPr>
          <w:rFonts w:ascii="仿宋_GB2312" w:hAnsi="仿宋_GB2312"/>
          <w:sz w:val="32"/>
          <w:szCs w:val="32"/>
        </w:rPr>
      </w:pPr>
      <w:r w:rsidRPr="00F51CEE">
        <w:rPr>
          <w:rFonts w:ascii="仿宋_GB2312" w:hAnsi="仿宋_GB2312"/>
          <w:sz w:val="32"/>
          <w:szCs w:val="32"/>
        </w:rPr>
        <w:t>7</w:t>
      </w:r>
      <w:r w:rsidRPr="00F51CEE">
        <w:rPr>
          <w:rFonts w:ascii="仿宋_GB2312" w:hAnsi="仿宋_GB2312" w:hint="eastAsia"/>
          <w:sz w:val="32"/>
          <w:szCs w:val="32"/>
        </w:rPr>
        <w:t>.督脉灸论。</w:t>
      </w:r>
    </w:p>
    <w:p w:rsidR="00F51CEE" w:rsidRPr="00F51CEE" w:rsidRDefault="00F51CEE" w:rsidP="00F51CEE">
      <w:pPr>
        <w:adjustRightInd/>
        <w:snapToGrid/>
        <w:spacing w:line="600" w:lineRule="exact"/>
        <w:ind w:firstLineChars="200" w:firstLine="640"/>
        <w:rPr>
          <w:rFonts w:ascii="仿宋_GB2312" w:hAnsi="仿宋_GB2312"/>
          <w:sz w:val="32"/>
          <w:szCs w:val="32"/>
        </w:rPr>
      </w:pPr>
      <w:r w:rsidRPr="00F51CEE">
        <w:rPr>
          <w:rFonts w:ascii="仿宋_GB2312" w:hAnsi="仿宋_GB2312"/>
          <w:sz w:val="32"/>
          <w:szCs w:val="32"/>
        </w:rPr>
        <w:t>8</w:t>
      </w:r>
      <w:r w:rsidRPr="00F51CEE">
        <w:rPr>
          <w:rFonts w:ascii="仿宋_GB2312" w:hAnsi="仿宋_GB2312" w:hint="eastAsia"/>
          <w:sz w:val="32"/>
          <w:szCs w:val="32"/>
        </w:rPr>
        <w:t>.论“补气托疮法”在中医外科临床中的运用。</w:t>
      </w:r>
    </w:p>
    <w:p w:rsidR="00F51CEE" w:rsidRPr="00F51CEE" w:rsidRDefault="00F51CEE" w:rsidP="00F51CEE">
      <w:pPr>
        <w:adjustRightInd/>
        <w:snapToGrid/>
        <w:spacing w:line="600" w:lineRule="exact"/>
        <w:ind w:firstLineChars="200" w:firstLine="640"/>
        <w:rPr>
          <w:rFonts w:ascii="仿宋_GB2312" w:hAnsi="仿宋_GB2312"/>
          <w:sz w:val="32"/>
          <w:szCs w:val="32"/>
        </w:rPr>
      </w:pPr>
      <w:r w:rsidRPr="00F51CEE">
        <w:rPr>
          <w:rFonts w:ascii="仿宋_GB2312" w:hAnsi="仿宋_GB2312"/>
          <w:sz w:val="32"/>
          <w:szCs w:val="32"/>
        </w:rPr>
        <w:t>9</w:t>
      </w:r>
      <w:r w:rsidRPr="00F51CEE">
        <w:rPr>
          <w:rFonts w:ascii="仿宋_GB2312" w:hAnsi="仿宋_GB2312" w:hint="eastAsia"/>
          <w:sz w:val="32"/>
          <w:szCs w:val="32"/>
        </w:rPr>
        <w:t>.论妇科疾病治疗中“木郁达之”的应用。</w:t>
      </w:r>
    </w:p>
    <w:p w:rsidR="00F51CEE" w:rsidRPr="00F51CEE" w:rsidRDefault="00F51CEE" w:rsidP="00F51CEE">
      <w:pPr>
        <w:adjustRightInd/>
        <w:snapToGrid/>
        <w:spacing w:line="600" w:lineRule="exact"/>
        <w:ind w:firstLineChars="200" w:firstLine="640"/>
        <w:rPr>
          <w:rFonts w:ascii="仿宋_GB2312" w:hAnsi="仿宋_GB2312"/>
          <w:sz w:val="32"/>
          <w:szCs w:val="32"/>
        </w:rPr>
      </w:pPr>
      <w:r w:rsidRPr="00F51CEE">
        <w:rPr>
          <w:rFonts w:ascii="仿宋_GB2312" w:hAnsi="仿宋_GB2312" w:hint="eastAsia"/>
          <w:sz w:val="32"/>
          <w:szCs w:val="32"/>
        </w:rPr>
        <w:t>1</w:t>
      </w:r>
      <w:r w:rsidRPr="00F51CEE">
        <w:rPr>
          <w:rFonts w:ascii="仿宋_GB2312" w:hAnsi="仿宋_GB2312"/>
          <w:sz w:val="32"/>
          <w:szCs w:val="32"/>
        </w:rPr>
        <w:t>0</w:t>
      </w:r>
      <w:r w:rsidRPr="00F51CEE">
        <w:rPr>
          <w:rFonts w:ascii="仿宋_GB2312" w:hAnsi="仿宋_GB2312" w:hint="eastAsia"/>
          <w:sz w:val="32"/>
          <w:szCs w:val="32"/>
        </w:rPr>
        <w:t>.少阳主枢论。</w:t>
      </w:r>
    </w:p>
    <w:p w:rsidR="00F51CEE" w:rsidRPr="00F51CEE" w:rsidRDefault="00F51CEE" w:rsidP="00F51CEE">
      <w:pPr>
        <w:adjustRightInd/>
        <w:snapToGrid/>
        <w:spacing w:line="600" w:lineRule="exact"/>
        <w:ind w:firstLineChars="200" w:firstLine="640"/>
        <w:rPr>
          <w:rFonts w:ascii="仿宋_GB2312" w:hAnsi="仿宋_GB2312"/>
          <w:sz w:val="32"/>
          <w:szCs w:val="32"/>
        </w:rPr>
      </w:pPr>
      <w:r w:rsidRPr="00F51CEE">
        <w:rPr>
          <w:rFonts w:ascii="仿宋_GB2312" w:hAnsi="仿宋_GB2312"/>
          <w:sz w:val="32"/>
          <w:szCs w:val="32"/>
        </w:rPr>
        <w:t>11</w:t>
      </w:r>
      <w:r w:rsidRPr="00F51CEE">
        <w:rPr>
          <w:rFonts w:ascii="仿宋_GB2312" w:hAnsi="仿宋_GB2312" w:hint="eastAsia"/>
          <w:sz w:val="32"/>
          <w:szCs w:val="32"/>
        </w:rPr>
        <w:t>.论《伤寒论》治疗的思路和方法（结合自身专业、主攻病种、临床经验从发热、腹满、厥逆、下利、心下痞、咳或喘、热入血室证、结胸证等病证中选择1种）。</w:t>
      </w:r>
    </w:p>
    <w:p w:rsidR="00F51CEE" w:rsidRPr="00F51CEE" w:rsidRDefault="00F51CEE" w:rsidP="00F51CEE">
      <w:pPr>
        <w:adjustRightInd/>
        <w:snapToGrid/>
        <w:spacing w:line="600" w:lineRule="exact"/>
        <w:ind w:firstLineChars="200" w:firstLine="640"/>
        <w:rPr>
          <w:rFonts w:ascii="仿宋_GB2312" w:hAnsi="仿宋_GB2312"/>
          <w:sz w:val="32"/>
          <w:szCs w:val="32"/>
        </w:rPr>
      </w:pPr>
      <w:r w:rsidRPr="00F51CEE">
        <w:rPr>
          <w:rFonts w:ascii="仿宋_GB2312" w:hAnsi="仿宋_GB2312"/>
          <w:sz w:val="32"/>
          <w:szCs w:val="32"/>
        </w:rPr>
        <w:t>12</w:t>
      </w:r>
      <w:r w:rsidRPr="00F51CEE">
        <w:rPr>
          <w:rFonts w:ascii="仿宋_GB2312" w:hAnsi="仿宋_GB2312" w:hint="eastAsia"/>
          <w:sz w:val="32"/>
          <w:szCs w:val="32"/>
        </w:rPr>
        <w:t>.《伤寒论》之“法”论（结合自身专业、主攻病种、临床经验从汗法、利尿法、针灸疗法等治法中选择1种）。</w:t>
      </w:r>
    </w:p>
    <w:p w:rsidR="00F51CEE" w:rsidRPr="00F51CEE" w:rsidRDefault="00F51CEE" w:rsidP="00F51CEE">
      <w:pPr>
        <w:adjustRightInd/>
        <w:snapToGrid/>
        <w:spacing w:line="600" w:lineRule="exact"/>
        <w:ind w:firstLineChars="200" w:firstLine="640"/>
        <w:rPr>
          <w:rFonts w:ascii="仿宋_GB2312" w:hAnsi="仿宋_GB2312"/>
          <w:sz w:val="32"/>
          <w:szCs w:val="32"/>
        </w:rPr>
      </w:pPr>
      <w:r w:rsidRPr="00F51CEE">
        <w:rPr>
          <w:rFonts w:ascii="仿宋_GB2312" w:hAnsi="仿宋_GB2312" w:hint="eastAsia"/>
          <w:sz w:val="32"/>
          <w:szCs w:val="32"/>
        </w:rPr>
        <w:t>1</w:t>
      </w:r>
      <w:r w:rsidRPr="00F51CEE">
        <w:rPr>
          <w:rFonts w:ascii="仿宋_GB2312" w:hAnsi="仿宋_GB2312"/>
          <w:sz w:val="32"/>
          <w:szCs w:val="32"/>
        </w:rPr>
        <w:t>3</w:t>
      </w:r>
      <w:r w:rsidRPr="00F51CEE">
        <w:rPr>
          <w:rFonts w:ascii="仿宋_GB2312" w:hAnsi="仿宋_GB2312" w:hint="eastAsia"/>
          <w:sz w:val="32"/>
          <w:szCs w:val="32"/>
        </w:rPr>
        <w:t>.论“五脏元真通畅人即安和”。</w:t>
      </w:r>
    </w:p>
    <w:p w:rsidR="00F51CEE" w:rsidRPr="00F51CEE" w:rsidRDefault="00F51CEE" w:rsidP="00F51CEE">
      <w:pPr>
        <w:adjustRightInd/>
        <w:snapToGrid/>
        <w:spacing w:line="600" w:lineRule="exact"/>
        <w:ind w:firstLineChars="200" w:firstLine="640"/>
        <w:rPr>
          <w:rFonts w:ascii="仿宋_GB2312" w:hAnsi="仿宋_GB2312"/>
          <w:sz w:val="32"/>
          <w:szCs w:val="32"/>
        </w:rPr>
      </w:pPr>
      <w:r w:rsidRPr="00F51CEE">
        <w:rPr>
          <w:rFonts w:ascii="仿宋_GB2312" w:hAnsi="仿宋_GB2312"/>
          <w:sz w:val="32"/>
          <w:szCs w:val="32"/>
        </w:rPr>
        <w:t>14</w:t>
      </w:r>
      <w:r w:rsidRPr="00F51CEE">
        <w:rPr>
          <w:rFonts w:ascii="仿宋_GB2312" w:hAnsi="仿宋_GB2312" w:hint="eastAsia"/>
          <w:sz w:val="32"/>
          <w:szCs w:val="32"/>
        </w:rPr>
        <w:t>.论“病痰饮者，当以温药和之”。</w:t>
      </w:r>
    </w:p>
    <w:p w:rsidR="00F51CEE" w:rsidRPr="00F51CEE" w:rsidRDefault="00F51CEE" w:rsidP="00F51CEE">
      <w:pPr>
        <w:adjustRightInd/>
        <w:snapToGrid/>
        <w:spacing w:line="600" w:lineRule="exact"/>
        <w:ind w:firstLineChars="200" w:firstLine="640"/>
        <w:rPr>
          <w:rFonts w:ascii="仿宋_GB2312" w:hAnsi="仿宋_GB2312"/>
          <w:sz w:val="32"/>
          <w:szCs w:val="32"/>
        </w:rPr>
      </w:pPr>
      <w:r w:rsidRPr="00F51CEE">
        <w:rPr>
          <w:rFonts w:ascii="仿宋_GB2312" w:hAnsi="仿宋_GB2312"/>
          <w:sz w:val="32"/>
          <w:szCs w:val="32"/>
        </w:rPr>
        <w:t>15</w:t>
      </w:r>
      <w:r w:rsidRPr="00F51CEE">
        <w:rPr>
          <w:rFonts w:ascii="仿宋_GB2312" w:hAnsi="仿宋_GB2312" w:hint="eastAsia"/>
          <w:sz w:val="32"/>
          <w:szCs w:val="32"/>
        </w:rPr>
        <w:t>.论《金匮要略》之病证治（结合自身专业、主攻病种、</w:t>
      </w:r>
      <w:r w:rsidRPr="00F51CEE">
        <w:rPr>
          <w:rFonts w:ascii="仿宋_GB2312" w:hAnsi="仿宋_GB2312" w:hint="eastAsia"/>
          <w:sz w:val="32"/>
          <w:szCs w:val="32"/>
        </w:rPr>
        <w:lastRenderedPageBreak/>
        <w:t>临床经验从虚劳、瘀血、肠痈等病证中选择1种）。</w:t>
      </w:r>
    </w:p>
    <w:p w:rsidR="00F51CEE" w:rsidRPr="00F51CEE" w:rsidRDefault="00F51CEE" w:rsidP="00F51CEE">
      <w:pPr>
        <w:adjustRightInd/>
        <w:snapToGrid/>
        <w:spacing w:line="600" w:lineRule="exact"/>
        <w:ind w:firstLineChars="200" w:firstLine="640"/>
        <w:rPr>
          <w:rFonts w:ascii="仿宋_GB2312" w:hAnsi="仿宋_GB2312"/>
          <w:sz w:val="32"/>
          <w:szCs w:val="32"/>
        </w:rPr>
      </w:pPr>
      <w:r w:rsidRPr="00F51CEE">
        <w:rPr>
          <w:rFonts w:ascii="仿宋_GB2312" w:hAnsi="仿宋_GB2312"/>
          <w:sz w:val="32"/>
          <w:szCs w:val="32"/>
        </w:rPr>
        <w:t>16</w:t>
      </w:r>
      <w:r w:rsidRPr="00F51CEE">
        <w:rPr>
          <w:rFonts w:ascii="仿宋_GB2312" w:hAnsi="仿宋_GB2312" w:hint="eastAsia"/>
          <w:sz w:val="32"/>
          <w:szCs w:val="32"/>
        </w:rPr>
        <w:t>.《金匮要略》汤之临证心悟（结合自身专业、主攻病种、临床经验选择一个金匮方；伤寒方亦可仿此）。</w:t>
      </w:r>
    </w:p>
    <w:p w:rsidR="00F51CEE" w:rsidRPr="00F51CEE" w:rsidRDefault="00F51CEE" w:rsidP="00F51CEE">
      <w:pPr>
        <w:adjustRightInd/>
        <w:snapToGrid/>
        <w:spacing w:line="600" w:lineRule="exact"/>
        <w:ind w:firstLineChars="200" w:firstLine="640"/>
        <w:rPr>
          <w:rFonts w:ascii="仿宋_GB2312" w:hAnsi="仿宋_GB2312"/>
          <w:sz w:val="32"/>
          <w:szCs w:val="32"/>
        </w:rPr>
      </w:pPr>
      <w:r w:rsidRPr="00F51CEE">
        <w:rPr>
          <w:rFonts w:ascii="仿宋_GB2312" w:hAnsi="仿宋_GB2312"/>
          <w:sz w:val="32"/>
          <w:szCs w:val="32"/>
        </w:rPr>
        <w:t>17</w:t>
      </w:r>
      <w:r w:rsidRPr="00F51CEE">
        <w:rPr>
          <w:rFonts w:ascii="仿宋_GB2312" w:hAnsi="仿宋_GB2312" w:hint="eastAsia"/>
          <w:sz w:val="32"/>
          <w:szCs w:val="32"/>
        </w:rPr>
        <w:t>.《金匮要略》肠痈证治发挥（其他证治有所创新者亦可仿此）。</w:t>
      </w:r>
    </w:p>
    <w:p w:rsidR="00F51CEE" w:rsidRPr="00F51CEE" w:rsidRDefault="00F51CEE" w:rsidP="00F51CEE">
      <w:pPr>
        <w:adjustRightInd/>
        <w:snapToGrid/>
        <w:spacing w:line="600" w:lineRule="exact"/>
        <w:ind w:firstLineChars="200" w:firstLine="640"/>
        <w:rPr>
          <w:rFonts w:ascii="仿宋_GB2312" w:hAnsi="仿宋_GB2312"/>
          <w:sz w:val="32"/>
          <w:szCs w:val="32"/>
        </w:rPr>
      </w:pPr>
      <w:r w:rsidRPr="00F51CEE">
        <w:rPr>
          <w:rFonts w:ascii="仿宋_GB2312" w:hAnsi="仿宋_GB2312"/>
          <w:sz w:val="32"/>
          <w:szCs w:val="32"/>
        </w:rPr>
        <w:t>18.</w:t>
      </w:r>
      <w:r w:rsidRPr="00F51CEE">
        <w:rPr>
          <w:rFonts w:ascii="仿宋_GB2312" w:hAnsi="仿宋_GB2312" w:hint="eastAsia"/>
          <w:sz w:val="32"/>
          <w:szCs w:val="32"/>
        </w:rPr>
        <w:t>《金匮要略》方在痹证治疗中的应用。</w:t>
      </w:r>
    </w:p>
    <w:p w:rsidR="00F51CEE" w:rsidRPr="00F51CEE" w:rsidRDefault="00F51CEE" w:rsidP="00F51CEE">
      <w:pPr>
        <w:adjustRightInd/>
        <w:snapToGrid/>
        <w:spacing w:line="600" w:lineRule="exact"/>
        <w:ind w:firstLineChars="200" w:firstLine="640"/>
        <w:rPr>
          <w:rFonts w:ascii="仿宋_GB2312" w:hAnsi="仿宋_GB2312"/>
          <w:sz w:val="32"/>
          <w:szCs w:val="32"/>
        </w:rPr>
      </w:pPr>
      <w:r w:rsidRPr="00F51CEE">
        <w:rPr>
          <w:rFonts w:ascii="仿宋_GB2312" w:hAnsi="仿宋_GB2312" w:hint="eastAsia"/>
          <w:sz w:val="32"/>
          <w:szCs w:val="32"/>
        </w:rPr>
        <w:t>1</w:t>
      </w:r>
      <w:r w:rsidRPr="00F51CEE">
        <w:rPr>
          <w:rFonts w:ascii="仿宋_GB2312" w:hAnsi="仿宋_GB2312"/>
          <w:sz w:val="32"/>
          <w:szCs w:val="32"/>
        </w:rPr>
        <w:t>9</w:t>
      </w:r>
      <w:r w:rsidRPr="00F51CEE">
        <w:rPr>
          <w:rFonts w:ascii="仿宋_GB2312" w:hAnsi="仿宋_GB2312" w:hint="eastAsia"/>
          <w:sz w:val="32"/>
          <w:szCs w:val="32"/>
        </w:rPr>
        <w:t>.论“两阳相劫”。</w:t>
      </w:r>
    </w:p>
    <w:p w:rsidR="00F51CEE" w:rsidRPr="00F51CEE" w:rsidRDefault="00F51CEE" w:rsidP="00F51CEE">
      <w:pPr>
        <w:adjustRightInd/>
        <w:snapToGrid/>
        <w:spacing w:line="600" w:lineRule="exact"/>
        <w:ind w:firstLineChars="200" w:firstLine="640"/>
        <w:rPr>
          <w:rFonts w:ascii="仿宋_GB2312" w:hAnsi="仿宋_GB2312"/>
          <w:sz w:val="32"/>
          <w:szCs w:val="32"/>
        </w:rPr>
      </w:pPr>
      <w:r w:rsidRPr="00F51CEE">
        <w:rPr>
          <w:rFonts w:ascii="仿宋_GB2312" w:hAnsi="仿宋_GB2312" w:hint="eastAsia"/>
          <w:sz w:val="32"/>
          <w:szCs w:val="32"/>
        </w:rPr>
        <w:t>2</w:t>
      </w:r>
      <w:r w:rsidRPr="00F51CEE">
        <w:rPr>
          <w:rFonts w:ascii="仿宋_GB2312" w:hAnsi="仿宋_GB2312"/>
          <w:sz w:val="32"/>
          <w:szCs w:val="32"/>
        </w:rPr>
        <w:t>0</w:t>
      </w:r>
      <w:r w:rsidRPr="00F51CEE">
        <w:rPr>
          <w:rFonts w:ascii="仿宋_GB2312" w:hAnsi="仿宋_GB2312" w:hint="eastAsia"/>
          <w:sz w:val="32"/>
          <w:szCs w:val="32"/>
        </w:rPr>
        <w:t>.论“浊邪害清”。</w:t>
      </w:r>
    </w:p>
    <w:p w:rsidR="00F51CEE" w:rsidRPr="00F51CEE" w:rsidRDefault="00F51CEE" w:rsidP="00F51CEE">
      <w:pPr>
        <w:adjustRightInd/>
        <w:snapToGrid/>
        <w:spacing w:line="600" w:lineRule="exact"/>
        <w:ind w:firstLineChars="200" w:firstLine="640"/>
        <w:rPr>
          <w:rFonts w:ascii="仿宋_GB2312" w:hAnsi="仿宋_GB2312"/>
          <w:sz w:val="32"/>
          <w:szCs w:val="32"/>
        </w:rPr>
      </w:pPr>
      <w:r w:rsidRPr="00F51CEE">
        <w:rPr>
          <w:rFonts w:ascii="仿宋_GB2312" w:hAnsi="仿宋_GB2312"/>
          <w:sz w:val="32"/>
          <w:szCs w:val="32"/>
        </w:rPr>
        <w:t>21</w:t>
      </w:r>
      <w:r w:rsidRPr="00F51CEE">
        <w:rPr>
          <w:rFonts w:ascii="仿宋_GB2312" w:hAnsi="仿宋_GB2312" w:hint="eastAsia"/>
          <w:sz w:val="32"/>
          <w:szCs w:val="32"/>
        </w:rPr>
        <w:t>.论白虎汤之“四禁”（四个“不可与也”）。</w:t>
      </w:r>
    </w:p>
    <w:p w:rsidR="00F51CEE" w:rsidRPr="00F51CEE" w:rsidRDefault="00F51CEE" w:rsidP="00F51CEE">
      <w:pPr>
        <w:adjustRightInd/>
        <w:snapToGrid/>
        <w:spacing w:line="600" w:lineRule="exact"/>
        <w:ind w:firstLineChars="200" w:firstLine="640"/>
        <w:rPr>
          <w:rFonts w:ascii="仿宋_GB2312" w:hAnsi="仿宋_GB2312"/>
          <w:sz w:val="32"/>
          <w:szCs w:val="32"/>
        </w:rPr>
      </w:pPr>
      <w:r w:rsidRPr="00F51CEE">
        <w:rPr>
          <w:rFonts w:ascii="仿宋_GB2312" w:hAnsi="仿宋_GB2312"/>
          <w:sz w:val="32"/>
          <w:szCs w:val="32"/>
        </w:rPr>
        <w:t>22</w:t>
      </w:r>
      <w:r w:rsidRPr="00F51CEE">
        <w:rPr>
          <w:rFonts w:ascii="仿宋_GB2312" w:hAnsi="仿宋_GB2312" w:hint="eastAsia"/>
          <w:sz w:val="32"/>
          <w:szCs w:val="32"/>
        </w:rPr>
        <w:t>.论湿温病之治法“三忌”（忌“汗之”“下之”“润之”）。</w:t>
      </w:r>
    </w:p>
    <w:p w:rsidR="00F51CEE" w:rsidRPr="00F51CEE" w:rsidRDefault="00F51CEE" w:rsidP="00F51CEE">
      <w:pPr>
        <w:adjustRightInd/>
        <w:snapToGrid/>
        <w:spacing w:line="600" w:lineRule="exact"/>
        <w:ind w:firstLineChars="200" w:firstLine="640"/>
        <w:rPr>
          <w:rFonts w:ascii="仿宋_GB2312" w:hAnsi="仿宋_GB2312"/>
          <w:sz w:val="32"/>
          <w:szCs w:val="32"/>
        </w:rPr>
      </w:pPr>
      <w:r w:rsidRPr="00F51CEE">
        <w:rPr>
          <w:rFonts w:ascii="仿宋_GB2312" w:hAnsi="仿宋_GB2312"/>
          <w:sz w:val="32"/>
          <w:szCs w:val="32"/>
        </w:rPr>
        <w:t>23</w:t>
      </w:r>
      <w:r w:rsidRPr="00F51CEE">
        <w:rPr>
          <w:rFonts w:ascii="仿宋_GB2312" w:hAnsi="仿宋_GB2312" w:hint="eastAsia"/>
          <w:sz w:val="32"/>
          <w:szCs w:val="32"/>
        </w:rPr>
        <w:t>.论“凉血散血”法的临床应用。</w:t>
      </w:r>
    </w:p>
    <w:p w:rsidR="00F51CEE" w:rsidRPr="00F51CEE" w:rsidRDefault="00F51CEE" w:rsidP="00F51CEE">
      <w:pPr>
        <w:adjustRightInd/>
        <w:snapToGrid/>
        <w:spacing w:line="600" w:lineRule="exact"/>
        <w:ind w:firstLineChars="200" w:firstLine="640"/>
        <w:rPr>
          <w:rFonts w:ascii="仿宋_GB2312" w:hAnsi="仿宋_GB2312"/>
          <w:sz w:val="32"/>
          <w:szCs w:val="32"/>
        </w:rPr>
      </w:pPr>
      <w:r w:rsidRPr="00F51CEE">
        <w:rPr>
          <w:rFonts w:ascii="仿宋_GB2312" w:hAnsi="仿宋_GB2312"/>
          <w:sz w:val="32"/>
          <w:szCs w:val="32"/>
        </w:rPr>
        <w:t>24</w:t>
      </w:r>
      <w:r w:rsidRPr="00F51CEE">
        <w:rPr>
          <w:rFonts w:ascii="仿宋_GB2312" w:hAnsi="仿宋_GB2312" w:hint="eastAsia"/>
          <w:sz w:val="32"/>
          <w:szCs w:val="32"/>
        </w:rPr>
        <w:t>.论《温病条辨》中“复脉法”的临床意义。</w:t>
      </w:r>
    </w:p>
    <w:p w:rsidR="00F51CEE" w:rsidRPr="00F51CEE" w:rsidRDefault="00F51CEE" w:rsidP="00F51CEE">
      <w:pPr>
        <w:adjustRightInd/>
        <w:snapToGrid/>
        <w:spacing w:line="600" w:lineRule="exact"/>
        <w:ind w:firstLineChars="200" w:firstLine="640"/>
        <w:rPr>
          <w:rFonts w:ascii="仿宋_GB2312" w:hAnsi="仿宋_GB2312"/>
          <w:sz w:val="32"/>
          <w:szCs w:val="32"/>
        </w:rPr>
      </w:pPr>
      <w:r w:rsidRPr="00F51CEE">
        <w:rPr>
          <w:rFonts w:ascii="仿宋_GB2312" w:hAnsi="仿宋_GB2312"/>
          <w:sz w:val="32"/>
          <w:szCs w:val="32"/>
        </w:rPr>
        <w:t>25</w:t>
      </w:r>
      <w:r w:rsidRPr="00F51CEE">
        <w:rPr>
          <w:rFonts w:ascii="仿宋_GB2312" w:hAnsi="仿宋_GB2312" w:hint="eastAsia"/>
          <w:sz w:val="32"/>
          <w:szCs w:val="32"/>
        </w:rPr>
        <w:t>.论“热入血室”。</w:t>
      </w:r>
    </w:p>
    <w:p w:rsidR="00F51CEE" w:rsidRPr="00F51CEE" w:rsidRDefault="00F51CEE" w:rsidP="00F51CEE">
      <w:pPr>
        <w:adjustRightInd/>
        <w:snapToGrid/>
        <w:spacing w:line="600" w:lineRule="exact"/>
        <w:ind w:firstLineChars="200" w:firstLine="640"/>
        <w:rPr>
          <w:rFonts w:ascii="仿宋_GB2312" w:hAnsi="仿宋_GB2312"/>
          <w:sz w:val="32"/>
          <w:szCs w:val="32"/>
        </w:rPr>
      </w:pPr>
      <w:r w:rsidRPr="00F51CEE">
        <w:rPr>
          <w:rFonts w:ascii="仿宋_GB2312" w:hAnsi="仿宋_GB2312" w:hint="eastAsia"/>
          <w:sz w:val="32"/>
          <w:szCs w:val="32"/>
        </w:rPr>
        <w:t>2</w:t>
      </w:r>
      <w:r w:rsidRPr="00F51CEE">
        <w:rPr>
          <w:rFonts w:ascii="仿宋_GB2312" w:hAnsi="仿宋_GB2312"/>
          <w:sz w:val="32"/>
          <w:szCs w:val="32"/>
        </w:rPr>
        <w:t>6</w:t>
      </w:r>
      <w:r w:rsidRPr="00F51CEE">
        <w:rPr>
          <w:rFonts w:ascii="仿宋_GB2312" w:hAnsi="仿宋_GB2312" w:hint="eastAsia"/>
          <w:sz w:val="32"/>
          <w:szCs w:val="32"/>
        </w:rPr>
        <w:t>.论中医治疗小儿发热性疾病的临床特色与优势。</w:t>
      </w:r>
    </w:p>
    <w:p w:rsidR="00F51CEE" w:rsidRPr="00F51CEE" w:rsidRDefault="00F51CEE" w:rsidP="00F51CEE">
      <w:pPr>
        <w:adjustRightInd/>
        <w:snapToGrid/>
        <w:spacing w:line="600" w:lineRule="exact"/>
        <w:ind w:firstLineChars="200" w:firstLine="640"/>
        <w:rPr>
          <w:rFonts w:ascii="仿宋_GB2312" w:hAnsi="仿宋_GB2312"/>
          <w:sz w:val="32"/>
          <w:szCs w:val="32"/>
        </w:rPr>
      </w:pPr>
      <w:r w:rsidRPr="00F51CEE">
        <w:rPr>
          <w:rFonts w:ascii="仿宋_GB2312" w:hAnsi="仿宋_GB2312"/>
          <w:sz w:val="32"/>
          <w:szCs w:val="32"/>
        </w:rPr>
        <w:t>27</w:t>
      </w:r>
      <w:r w:rsidRPr="00F51CEE">
        <w:rPr>
          <w:rFonts w:ascii="仿宋_GB2312" w:hAnsi="仿宋_GB2312" w:hint="eastAsia"/>
          <w:sz w:val="32"/>
          <w:szCs w:val="32"/>
        </w:rPr>
        <w:t>.论中医治疗“癃闭”的特色与优势。</w:t>
      </w:r>
    </w:p>
    <w:p w:rsidR="00F51CEE" w:rsidRPr="00F51CEE" w:rsidRDefault="00F51CEE" w:rsidP="00F51CEE">
      <w:pPr>
        <w:adjustRightInd/>
        <w:snapToGrid/>
        <w:spacing w:line="600" w:lineRule="exact"/>
        <w:ind w:firstLineChars="200" w:firstLine="640"/>
        <w:rPr>
          <w:rFonts w:ascii="仿宋_GB2312" w:hAnsi="仿宋_GB2312" w:cs="仿宋_GB2312"/>
          <w:sz w:val="32"/>
          <w:szCs w:val="32"/>
        </w:rPr>
      </w:pPr>
      <w:r w:rsidRPr="00F51CEE">
        <w:rPr>
          <w:rFonts w:ascii="仿宋_GB2312" w:hAnsi="仿宋_GB2312"/>
          <w:sz w:val="32"/>
          <w:szCs w:val="32"/>
        </w:rPr>
        <w:t>28</w:t>
      </w:r>
      <w:r w:rsidRPr="00F51CEE">
        <w:rPr>
          <w:rFonts w:ascii="仿宋_GB2312" w:hAnsi="仿宋_GB2312" w:hint="eastAsia"/>
          <w:sz w:val="32"/>
          <w:szCs w:val="32"/>
        </w:rPr>
        <w:t>.论“去菀陈</w:t>
      </w:r>
      <w:r w:rsidRPr="00F51CEE">
        <w:rPr>
          <w:rFonts w:ascii="宋体" w:eastAsia="宋体" w:hAnsi="宋体" w:cs="微软雅黑" w:hint="eastAsia"/>
          <w:sz w:val="32"/>
          <w:szCs w:val="32"/>
        </w:rPr>
        <w:t>莝</w:t>
      </w:r>
      <w:r w:rsidRPr="00F51CEE">
        <w:rPr>
          <w:rFonts w:ascii="仿宋_GB2312" w:hAnsi="仿宋_GB2312" w:cs="仿宋_GB2312" w:hint="eastAsia"/>
          <w:sz w:val="32"/>
          <w:szCs w:val="32"/>
        </w:rPr>
        <w:t>”法在针灸临床中的应用。</w:t>
      </w:r>
    </w:p>
    <w:p w:rsidR="00F51CEE" w:rsidRPr="00F51CEE" w:rsidRDefault="00F51CEE" w:rsidP="00F51CEE">
      <w:pPr>
        <w:adjustRightInd/>
        <w:snapToGrid/>
        <w:spacing w:line="600" w:lineRule="exact"/>
        <w:ind w:firstLine="0"/>
        <w:rPr>
          <w:rFonts w:ascii="仿宋_GB2312" w:hAnsi="仿宋_GB2312" w:cs="仿宋_GB2312"/>
          <w:sz w:val="32"/>
          <w:szCs w:val="32"/>
        </w:rPr>
        <w:sectPr w:rsidR="00F51CEE" w:rsidRPr="00F51CEE" w:rsidSect="00F51CEE">
          <w:pgSz w:w="11906" w:h="16838"/>
          <w:pgMar w:top="1701" w:right="1531" w:bottom="1701" w:left="1531" w:header="851" w:footer="992" w:gutter="0"/>
          <w:cols w:space="425"/>
          <w:docGrid w:type="lines" w:linePitch="312"/>
        </w:sectPr>
      </w:pPr>
    </w:p>
    <w:p w:rsidR="00F51CEE" w:rsidRPr="00F51CEE" w:rsidRDefault="00F51CEE" w:rsidP="00F51CEE">
      <w:pPr>
        <w:adjustRightInd/>
        <w:snapToGrid/>
        <w:spacing w:line="560" w:lineRule="exact"/>
        <w:ind w:firstLine="0"/>
        <w:jc w:val="left"/>
        <w:rPr>
          <w:rFonts w:ascii="黑体" w:eastAsia="黑体" w:hAnsi="黑体"/>
          <w:bCs/>
          <w:sz w:val="32"/>
          <w:szCs w:val="32"/>
        </w:rPr>
      </w:pPr>
      <w:r w:rsidRPr="00F51CEE">
        <w:rPr>
          <w:rFonts w:ascii="黑体" w:eastAsia="黑体" w:hAnsi="黑体" w:hint="eastAsia"/>
          <w:bCs/>
          <w:sz w:val="32"/>
          <w:szCs w:val="32"/>
        </w:rPr>
        <w:lastRenderedPageBreak/>
        <w:t>附3</w:t>
      </w:r>
    </w:p>
    <w:p w:rsidR="00F51CEE" w:rsidRPr="00F51CEE" w:rsidRDefault="00F51CEE" w:rsidP="00F51CEE">
      <w:pPr>
        <w:adjustRightInd/>
        <w:snapToGrid/>
        <w:spacing w:line="560" w:lineRule="exact"/>
        <w:ind w:firstLine="0"/>
        <w:jc w:val="center"/>
        <w:rPr>
          <w:rFonts w:ascii="方正小标宋简体" w:eastAsia="方正小标宋简体"/>
          <w:bCs/>
          <w:sz w:val="44"/>
          <w:szCs w:val="44"/>
        </w:rPr>
      </w:pPr>
    </w:p>
    <w:p w:rsidR="00F51CEE" w:rsidRPr="00F51CEE" w:rsidRDefault="00F51CEE" w:rsidP="00F51CEE">
      <w:pPr>
        <w:adjustRightInd/>
        <w:snapToGrid/>
        <w:spacing w:line="560" w:lineRule="exact"/>
        <w:ind w:firstLine="0"/>
        <w:jc w:val="center"/>
        <w:rPr>
          <w:rFonts w:ascii="方正小标宋简体" w:eastAsia="方正小标宋简体"/>
          <w:bCs/>
          <w:sz w:val="40"/>
          <w:szCs w:val="36"/>
        </w:rPr>
      </w:pPr>
      <w:r w:rsidRPr="00F51CEE">
        <w:rPr>
          <w:rFonts w:ascii="方正小标宋简体" w:eastAsia="方正小标宋简体" w:hint="eastAsia"/>
          <w:bCs/>
          <w:sz w:val="40"/>
          <w:szCs w:val="36"/>
        </w:rPr>
        <w:t>第四批全国中医</w:t>
      </w:r>
      <w:r w:rsidRPr="00F51CEE">
        <w:rPr>
          <w:rFonts w:ascii="方正小标宋简体" w:eastAsia="方正小标宋简体"/>
          <w:bCs/>
          <w:sz w:val="40"/>
          <w:szCs w:val="36"/>
        </w:rPr>
        <w:t>（</w:t>
      </w:r>
      <w:r w:rsidRPr="00F51CEE">
        <w:rPr>
          <w:rFonts w:ascii="方正小标宋简体" w:eastAsia="方正小标宋简体" w:hint="eastAsia"/>
          <w:bCs/>
          <w:sz w:val="40"/>
          <w:szCs w:val="36"/>
        </w:rPr>
        <w:t>临床</w:t>
      </w:r>
      <w:r w:rsidRPr="00F51CEE">
        <w:rPr>
          <w:rFonts w:ascii="方正小标宋简体" w:eastAsia="方正小标宋简体"/>
          <w:bCs/>
          <w:sz w:val="40"/>
          <w:szCs w:val="36"/>
        </w:rPr>
        <w:t>、基础）</w:t>
      </w:r>
      <w:r w:rsidRPr="00F51CEE">
        <w:rPr>
          <w:rFonts w:ascii="方正小标宋简体" w:eastAsia="方正小标宋简体" w:hint="eastAsia"/>
          <w:bCs/>
          <w:sz w:val="40"/>
          <w:szCs w:val="36"/>
        </w:rPr>
        <w:t>优秀人才研修项目</w:t>
      </w:r>
    </w:p>
    <w:p w:rsidR="00F51CEE" w:rsidRPr="00F51CEE" w:rsidRDefault="00F51CEE" w:rsidP="00F51CEE">
      <w:pPr>
        <w:adjustRightInd/>
        <w:snapToGrid/>
        <w:spacing w:line="560" w:lineRule="exact"/>
        <w:ind w:firstLine="0"/>
        <w:jc w:val="center"/>
        <w:rPr>
          <w:rFonts w:ascii="方正小标宋简体" w:eastAsia="方正小标宋简体"/>
          <w:bCs/>
          <w:sz w:val="40"/>
          <w:szCs w:val="36"/>
        </w:rPr>
      </w:pPr>
      <w:r w:rsidRPr="00F51CEE">
        <w:rPr>
          <w:rFonts w:ascii="方正小标宋简体" w:eastAsia="方正小标宋简体" w:hint="eastAsia"/>
          <w:bCs/>
          <w:sz w:val="40"/>
          <w:szCs w:val="36"/>
        </w:rPr>
        <w:t>策论撰写要求</w:t>
      </w:r>
    </w:p>
    <w:p w:rsidR="00F51CEE" w:rsidRPr="00F51CEE" w:rsidRDefault="00F51CEE" w:rsidP="00F51CEE">
      <w:pPr>
        <w:adjustRightInd/>
        <w:snapToGrid/>
        <w:spacing w:line="600" w:lineRule="exact"/>
        <w:ind w:firstLineChars="200" w:firstLine="880"/>
        <w:rPr>
          <w:rFonts w:ascii="黑体" w:eastAsia="黑体" w:hAnsi="宋体"/>
          <w:bCs/>
          <w:sz w:val="44"/>
          <w:szCs w:val="44"/>
        </w:rPr>
      </w:pPr>
    </w:p>
    <w:p w:rsidR="00F51CEE" w:rsidRPr="00F51CEE" w:rsidRDefault="00F51CEE" w:rsidP="00F51CEE">
      <w:pPr>
        <w:adjustRightInd/>
        <w:snapToGrid/>
        <w:spacing w:line="600" w:lineRule="exact"/>
        <w:ind w:firstLineChars="200" w:firstLine="640"/>
        <w:rPr>
          <w:rFonts w:ascii="黑体" w:eastAsia="黑体" w:hAnsi="宋体"/>
          <w:bCs/>
          <w:sz w:val="32"/>
          <w:szCs w:val="32"/>
        </w:rPr>
      </w:pPr>
      <w:r w:rsidRPr="00F51CEE">
        <w:rPr>
          <w:rFonts w:ascii="黑体" w:eastAsia="黑体" w:hAnsi="宋体" w:hint="eastAsia"/>
          <w:bCs/>
          <w:sz w:val="32"/>
          <w:szCs w:val="32"/>
        </w:rPr>
        <w:t>一、总体要求</w:t>
      </w:r>
    </w:p>
    <w:p w:rsidR="00F51CEE" w:rsidRPr="00F51CEE" w:rsidRDefault="00F51CEE" w:rsidP="00F51CEE">
      <w:pPr>
        <w:adjustRightInd/>
        <w:snapToGrid/>
        <w:spacing w:line="600" w:lineRule="exact"/>
        <w:ind w:firstLineChars="200" w:firstLine="640"/>
        <w:rPr>
          <w:rFonts w:ascii="仿宋_GB2312"/>
          <w:sz w:val="32"/>
          <w:szCs w:val="32"/>
        </w:rPr>
      </w:pPr>
      <w:r w:rsidRPr="00F51CEE">
        <w:rPr>
          <w:rFonts w:ascii="仿宋_GB2312" w:hint="eastAsia"/>
          <w:sz w:val="32"/>
          <w:szCs w:val="32"/>
        </w:rPr>
        <w:t>中医策论要求以临证为主体，论“理法”为内涵，围绕主题复习文献，领悟明师经验，结合本人实践，经提炼升华而提出个人的新见解。</w:t>
      </w:r>
      <w:r w:rsidRPr="00F51CEE">
        <w:rPr>
          <w:rFonts w:ascii="仿宋_GB2312" w:hAnsi="宋体" w:hint="eastAsia"/>
          <w:sz w:val="32"/>
          <w:szCs w:val="32"/>
        </w:rPr>
        <w:t>策论撰写，应反映出学</w:t>
      </w:r>
      <w:r w:rsidRPr="00F51CEE">
        <w:rPr>
          <w:rFonts w:ascii="仿宋_GB2312" w:hAnsi="宋体"/>
          <w:sz w:val="32"/>
          <w:szCs w:val="32"/>
        </w:rPr>
        <w:t>习</w:t>
      </w:r>
      <w:r w:rsidRPr="00F51CEE">
        <w:rPr>
          <w:rFonts w:ascii="仿宋_GB2312" w:hAnsi="宋体" w:hint="eastAsia"/>
          <w:sz w:val="32"/>
          <w:szCs w:val="32"/>
        </w:rPr>
        <w:t>中医经典理论的心得体悟和运用中医经典理论指导临床的经验、见解与升华</w:t>
      </w:r>
      <w:r w:rsidRPr="00F51CEE">
        <w:rPr>
          <w:rFonts w:ascii="仿宋_GB2312" w:hint="eastAsia"/>
          <w:sz w:val="32"/>
          <w:szCs w:val="32"/>
        </w:rPr>
        <w:t>，并落实到提高解决临床问题的能力，提高疗效。</w:t>
      </w:r>
    </w:p>
    <w:p w:rsidR="00F51CEE" w:rsidRPr="00F51CEE" w:rsidRDefault="00F51CEE" w:rsidP="00F51CEE">
      <w:pPr>
        <w:adjustRightInd/>
        <w:snapToGrid/>
        <w:spacing w:line="600" w:lineRule="exact"/>
        <w:ind w:firstLineChars="200" w:firstLine="640"/>
        <w:rPr>
          <w:rFonts w:ascii="黑体" w:eastAsia="黑体" w:hAnsi="宋体"/>
          <w:bCs/>
          <w:sz w:val="32"/>
          <w:szCs w:val="32"/>
        </w:rPr>
      </w:pPr>
      <w:r w:rsidRPr="00F51CEE">
        <w:rPr>
          <w:rFonts w:ascii="黑体" w:eastAsia="黑体" w:hAnsi="宋体" w:hint="eastAsia"/>
          <w:bCs/>
          <w:sz w:val="32"/>
          <w:szCs w:val="32"/>
        </w:rPr>
        <w:t>二、选题要求</w:t>
      </w:r>
    </w:p>
    <w:p w:rsidR="00F51CEE" w:rsidRPr="00F51CEE" w:rsidRDefault="00F51CEE" w:rsidP="00F51CEE">
      <w:pPr>
        <w:autoSpaceDE w:val="0"/>
        <w:autoSpaceDN w:val="0"/>
        <w:snapToGrid/>
        <w:spacing w:line="600" w:lineRule="exact"/>
        <w:ind w:firstLineChars="200" w:firstLine="640"/>
        <w:rPr>
          <w:rFonts w:ascii="仿宋_GB2312" w:hAnsi="宋体"/>
          <w:sz w:val="32"/>
          <w:szCs w:val="32"/>
        </w:rPr>
      </w:pPr>
      <w:r w:rsidRPr="00F51CEE">
        <w:rPr>
          <w:rFonts w:ascii="仿宋_GB2312" w:hAnsi="宋体" w:hint="eastAsia"/>
          <w:sz w:val="32"/>
          <w:szCs w:val="32"/>
        </w:rPr>
        <w:t>从公布的</w:t>
      </w:r>
      <w:r w:rsidRPr="00F51CEE">
        <w:rPr>
          <w:rFonts w:ascii="仿宋_GB2312" w:hAnsi="宋体"/>
          <w:sz w:val="32"/>
          <w:szCs w:val="32"/>
        </w:rPr>
        <w:t>28</w:t>
      </w:r>
      <w:r w:rsidRPr="00F51CEE">
        <w:rPr>
          <w:rFonts w:ascii="仿宋_GB2312" w:hAnsi="宋体" w:hint="eastAsia"/>
          <w:sz w:val="32"/>
          <w:szCs w:val="32"/>
        </w:rPr>
        <w:t>道策论选题中，根据自身</w:t>
      </w:r>
      <w:r w:rsidRPr="00F51CEE">
        <w:rPr>
          <w:rFonts w:ascii="仿宋_GB2312" w:hint="eastAsia"/>
          <w:sz w:val="32"/>
          <w:szCs w:val="32"/>
        </w:rPr>
        <w:t>确定的研修内容及方向，</w:t>
      </w:r>
      <w:r w:rsidRPr="00F51CEE">
        <w:rPr>
          <w:rFonts w:ascii="仿宋_GB2312" w:hAnsi="宋体" w:hint="eastAsia"/>
          <w:sz w:val="32"/>
          <w:szCs w:val="32"/>
        </w:rPr>
        <w:t>选择1个比较熟悉、体会较深并有浓厚兴趣的主题。</w:t>
      </w:r>
    </w:p>
    <w:p w:rsidR="00F51CEE" w:rsidRPr="00F51CEE" w:rsidRDefault="00F51CEE" w:rsidP="00F51CEE">
      <w:pPr>
        <w:adjustRightInd/>
        <w:snapToGrid/>
        <w:spacing w:line="600" w:lineRule="exact"/>
        <w:ind w:firstLineChars="200" w:firstLine="640"/>
        <w:rPr>
          <w:rFonts w:ascii="黑体" w:eastAsia="黑体" w:hAnsi="宋体"/>
          <w:bCs/>
          <w:sz w:val="32"/>
          <w:szCs w:val="32"/>
        </w:rPr>
      </w:pPr>
      <w:r w:rsidRPr="00F51CEE">
        <w:rPr>
          <w:rFonts w:ascii="黑体" w:eastAsia="黑体" w:hAnsi="宋体" w:hint="eastAsia"/>
          <w:bCs/>
          <w:sz w:val="32"/>
          <w:szCs w:val="32"/>
        </w:rPr>
        <w:t>三、内容要求</w:t>
      </w:r>
    </w:p>
    <w:p w:rsidR="00F51CEE" w:rsidRPr="00F51CEE" w:rsidRDefault="00F51CEE" w:rsidP="00F51CEE">
      <w:pPr>
        <w:autoSpaceDE w:val="0"/>
        <w:autoSpaceDN w:val="0"/>
        <w:snapToGrid/>
        <w:spacing w:line="600" w:lineRule="exact"/>
        <w:ind w:firstLineChars="200" w:firstLine="640"/>
        <w:rPr>
          <w:rFonts w:ascii="仿宋_GB2312"/>
          <w:sz w:val="32"/>
          <w:szCs w:val="32"/>
        </w:rPr>
      </w:pPr>
      <w:r w:rsidRPr="00F51CEE">
        <w:rPr>
          <w:rFonts w:ascii="仿宋_GB2312" w:hint="eastAsia"/>
          <w:sz w:val="32"/>
          <w:szCs w:val="32"/>
        </w:rPr>
        <w:t>（一）以临证为主体，论“理法”为内涵，写出临床心得，落实到提高疗效；</w:t>
      </w:r>
    </w:p>
    <w:p w:rsidR="00F51CEE" w:rsidRPr="00F51CEE" w:rsidRDefault="00F51CEE" w:rsidP="00F51CEE">
      <w:pPr>
        <w:autoSpaceDE w:val="0"/>
        <w:autoSpaceDN w:val="0"/>
        <w:snapToGrid/>
        <w:spacing w:line="600" w:lineRule="exact"/>
        <w:ind w:firstLineChars="200" w:firstLine="640"/>
        <w:rPr>
          <w:rFonts w:ascii="仿宋_GB2312"/>
          <w:sz w:val="32"/>
          <w:szCs w:val="32"/>
        </w:rPr>
      </w:pPr>
      <w:r w:rsidRPr="00F51CEE">
        <w:rPr>
          <w:rFonts w:ascii="仿宋_GB2312" w:hint="eastAsia"/>
          <w:sz w:val="32"/>
          <w:szCs w:val="32"/>
        </w:rPr>
        <w:t>（二）围绕主题较为系统地复习文献，有策有论、夹叙夹议地作出回答；</w:t>
      </w:r>
    </w:p>
    <w:p w:rsidR="00F51CEE" w:rsidRPr="00F51CEE" w:rsidRDefault="00F51CEE" w:rsidP="00F51CEE">
      <w:pPr>
        <w:autoSpaceDE w:val="0"/>
        <w:autoSpaceDN w:val="0"/>
        <w:snapToGrid/>
        <w:spacing w:line="600" w:lineRule="exact"/>
        <w:ind w:firstLineChars="200" w:firstLine="640"/>
        <w:rPr>
          <w:rFonts w:ascii="仿宋_GB2312" w:hAnsi="宋体"/>
          <w:sz w:val="32"/>
          <w:szCs w:val="32"/>
        </w:rPr>
      </w:pPr>
      <w:r w:rsidRPr="00F51CEE">
        <w:rPr>
          <w:rFonts w:ascii="仿宋_GB2312" w:hint="eastAsia"/>
          <w:sz w:val="32"/>
          <w:szCs w:val="32"/>
        </w:rPr>
        <w:t>（三）在汇总临床经验的基础上，经提炼升华而提出个人的新见解。</w:t>
      </w:r>
    </w:p>
    <w:p w:rsidR="00F51CEE" w:rsidRPr="00F51CEE" w:rsidRDefault="00F51CEE" w:rsidP="00F51CEE">
      <w:pPr>
        <w:adjustRightInd/>
        <w:snapToGrid/>
        <w:spacing w:line="600" w:lineRule="exact"/>
        <w:ind w:firstLineChars="200" w:firstLine="640"/>
        <w:rPr>
          <w:rFonts w:ascii="黑体" w:eastAsia="黑体" w:hAnsi="宋体"/>
          <w:bCs/>
          <w:sz w:val="32"/>
          <w:szCs w:val="32"/>
        </w:rPr>
      </w:pPr>
      <w:r w:rsidRPr="00F51CEE">
        <w:rPr>
          <w:rFonts w:ascii="黑体" w:eastAsia="黑体" w:hAnsi="宋体" w:hint="eastAsia"/>
          <w:bCs/>
          <w:sz w:val="32"/>
          <w:szCs w:val="32"/>
        </w:rPr>
        <w:t>四、撰写要求</w:t>
      </w:r>
    </w:p>
    <w:p w:rsidR="00F51CEE" w:rsidRPr="00F51CEE" w:rsidRDefault="00F51CEE" w:rsidP="00F51CEE">
      <w:pPr>
        <w:autoSpaceDE w:val="0"/>
        <w:autoSpaceDN w:val="0"/>
        <w:snapToGrid/>
        <w:spacing w:line="600" w:lineRule="exact"/>
        <w:ind w:firstLineChars="200" w:firstLine="640"/>
        <w:rPr>
          <w:rFonts w:ascii="仿宋_GB2312" w:hAnsi="宋体"/>
          <w:sz w:val="32"/>
          <w:szCs w:val="32"/>
        </w:rPr>
      </w:pPr>
      <w:r w:rsidRPr="00F51CEE">
        <w:rPr>
          <w:rFonts w:ascii="仿宋_GB2312" w:hint="eastAsia"/>
          <w:sz w:val="32"/>
          <w:szCs w:val="32"/>
        </w:rPr>
        <w:lastRenderedPageBreak/>
        <w:t>（一）策论一般要求包括射策(破题)、对策（立论）、论策（议论）、结论(见解)4方面的内容。</w:t>
      </w:r>
    </w:p>
    <w:p w:rsidR="00F51CEE" w:rsidRPr="00F51CEE" w:rsidRDefault="00F51CEE" w:rsidP="00F51CEE">
      <w:pPr>
        <w:autoSpaceDE w:val="0"/>
        <w:autoSpaceDN w:val="0"/>
        <w:snapToGrid/>
        <w:spacing w:line="600" w:lineRule="exact"/>
        <w:ind w:firstLineChars="200" w:firstLine="640"/>
        <w:rPr>
          <w:rFonts w:ascii="仿宋_GB2312" w:hAnsi="宋体"/>
          <w:sz w:val="32"/>
          <w:szCs w:val="32"/>
        </w:rPr>
      </w:pPr>
      <w:r w:rsidRPr="00F51CEE">
        <w:rPr>
          <w:rFonts w:ascii="仿宋_GB2312" w:hAnsi="宋体" w:hint="eastAsia"/>
          <w:sz w:val="32"/>
          <w:szCs w:val="32"/>
        </w:rPr>
        <w:t>（二）</w:t>
      </w:r>
      <w:r w:rsidRPr="00F51CEE">
        <w:rPr>
          <w:rFonts w:ascii="仿宋_GB2312" w:hint="eastAsia"/>
          <w:sz w:val="32"/>
          <w:szCs w:val="32"/>
        </w:rPr>
        <w:t>射策（</w:t>
      </w:r>
      <w:r w:rsidRPr="00F51CEE">
        <w:rPr>
          <w:rFonts w:ascii="仿宋_GB2312" w:hAnsi="宋体" w:hint="eastAsia"/>
          <w:sz w:val="32"/>
          <w:szCs w:val="32"/>
        </w:rPr>
        <w:t>破题）要</w:t>
      </w:r>
      <w:r w:rsidRPr="00F51CEE">
        <w:rPr>
          <w:rFonts w:ascii="仿宋_GB2312" w:hint="eastAsia"/>
          <w:sz w:val="32"/>
          <w:szCs w:val="32"/>
        </w:rPr>
        <w:t>准确领悟所选题目，精炼破解相关概念的经典出处与理论源流。对策（立论）</w:t>
      </w:r>
      <w:r w:rsidRPr="00F51CEE">
        <w:rPr>
          <w:rFonts w:ascii="仿宋_GB2312" w:hAnsi="宋体" w:hint="eastAsia"/>
          <w:sz w:val="32"/>
          <w:szCs w:val="32"/>
        </w:rPr>
        <w:t>要有</w:t>
      </w:r>
      <w:r w:rsidRPr="00F51CEE">
        <w:rPr>
          <w:rFonts w:ascii="仿宋_GB2312" w:hint="eastAsia"/>
          <w:sz w:val="32"/>
          <w:szCs w:val="32"/>
        </w:rPr>
        <w:t>明确的观点和应对策略，有针对性与可行性，落实到提高临床疗效。论策（议论）</w:t>
      </w:r>
      <w:r w:rsidRPr="00F51CEE">
        <w:rPr>
          <w:rFonts w:ascii="仿宋_GB2312" w:hAnsi="宋体" w:hint="eastAsia"/>
          <w:sz w:val="32"/>
          <w:szCs w:val="32"/>
        </w:rPr>
        <w:t>要</w:t>
      </w:r>
      <w:r w:rsidRPr="00F51CEE">
        <w:rPr>
          <w:rFonts w:ascii="仿宋_GB2312" w:hint="eastAsia"/>
          <w:sz w:val="32"/>
          <w:szCs w:val="32"/>
        </w:rPr>
        <w:t>围绕提出的观点和策略展开论证和表述，列出明确的、具体的理法方药细化措施，并有充足适用的论据、严密的论证逻辑和使人信服的论证过程。结论(见解)</w:t>
      </w:r>
      <w:r w:rsidRPr="00F51CEE">
        <w:rPr>
          <w:rFonts w:ascii="仿宋_GB2312" w:hAnsi="宋体" w:hint="eastAsia"/>
          <w:sz w:val="32"/>
          <w:szCs w:val="32"/>
        </w:rPr>
        <w:t>要</w:t>
      </w:r>
      <w:r w:rsidRPr="00F51CEE">
        <w:rPr>
          <w:rFonts w:ascii="仿宋_GB2312" w:hint="eastAsia"/>
          <w:sz w:val="32"/>
          <w:szCs w:val="32"/>
        </w:rPr>
        <w:t>用最为简洁准确的总结性语言提出本人的见解。</w:t>
      </w:r>
    </w:p>
    <w:p w:rsidR="00F51CEE" w:rsidRPr="00F51CEE" w:rsidRDefault="00F51CEE" w:rsidP="00F51CEE">
      <w:pPr>
        <w:autoSpaceDE w:val="0"/>
        <w:autoSpaceDN w:val="0"/>
        <w:snapToGrid/>
        <w:spacing w:line="600" w:lineRule="exact"/>
        <w:ind w:firstLineChars="200" w:firstLine="640"/>
        <w:rPr>
          <w:rFonts w:ascii="楷体_GB2312" w:eastAsia="楷体_GB2312" w:hAnsi="宋体"/>
          <w:sz w:val="32"/>
          <w:szCs w:val="32"/>
        </w:rPr>
      </w:pPr>
      <w:r w:rsidRPr="00F51CEE">
        <w:rPr>
          <w:rFonts w:ascii="仿宋_GB2312" w:hAnsi="宋体" w:hint="eastAsia"/>
          <w:sz w:val="32"/>
          <w:szCs w:val="32"/>
        </w:rPr>
        <w:t>（三）策论内容要实事求是，结论要慎重，保持严肃性。结构要</w:t>
      </w:r>
      <w:r w:rsidRPr="00F51CEE">
        <w:rPr>
          <w:rFonts w:ascii="仿宋_GB2312" w:hint="eastAsia"/>
          <w:sz w:val="32"/>
          <w:szCs w:val="32"/>
        </w:rPr>
        <w:t>严谨完整、逻辑性强、条理清晰。要规范</w:t>
      </w:r>
      <w:r w:rsidRPr="00F51CEE">
        <w:rPr>
          <w:rFonts w:ascii="仿宋_GB2312" w:hAnsi="宋体" w:hint="eastAsia"/>
          <w:sz w:val="32"/>
          <w:szCs w:val="32"/>
        </w:rPr>
        <w:t>运用中医名词术语、药物和方剂名称，做到准确、清楚、正规。</w:t>
      </w:r>
    </w:p>
    <w:p w:rsidR="00F51CEE" w:rsidRPr="00F51CEE" w:rsidRDefault="00F51CEE" w:rsidP="00F51CEE">
      <w:pPr>
        <w:adjustRightInd/>
        <w:snapToGrid/>
        <w:spacing w:line="600" w:lineRule="exact"/>
        <w:ind w:firstLineChars="200" w:firstLine="640"/>
        <w:rPr>
          <w:rFonts w:ascii="黑体" w:eastAsia="黑体" w:hAnsi="宋体"/>
          <w:bCs/>
          <w:sz w:val="32"/>
          <w:szCs w:val="32"/>
        </w:rPr>
      </w:pPr>
      <w:r w:rsidRPr="00F51CEE">
        <w:rPr>
          <w:rFonts w:ascii="黑体" w:eastAsia="黑体" w:hAnsi="宋体" w:hint="eastAsia"/>
          <w:bCs/>
          <w:sz w:val="32"/>
          <w:szCs w:val="32"/>
        </w:rPr>
        <w:t>五、字数要求</w:t>
      </w:r>
    </w:p>
    <w:p w:rsidR="00F51CEE" w:rsidRPr="00F51CEE" w:rsidRDefault="00F51CEE" w:rsidP="00F51CEE">
      <w:pPr>
        <w:autoSpaceDE w:val="0"/>
        <w:autoSpaceDN w:val="0"/>
        <w:snapToGrid/>
        <w:spacing w:line="600" w:lineRule="exact"/>
        <w:ind w:firstLineChars="200" w:firstLine="640"/>
        <w:rPr>
          <w:rFonts w:ascii="仿宋_GB2312" w:hAnsi="宋体"/>
          <w:sz w:val="32"/>
          <w:szCs w:val="32"/>
        </w:rPr>
      </w:pPr>
      <w:r w:rsidRPr="00F51CEE">
        <w:rPr>
          <w:rFonts w:ascii="仿宋_GB2312" w:hAnsi="宋体" w:hint="eastAsia"/>
          <w:sz w:val="32"/>
          <w:szCs w:val="32"/>
        </w:rPr>
        <w:t>3000—5000字。</w:t>
      </w:r>
    </w:p>
    <w:p w:rsidR="00F51CEE" w:rsidRPr="00F51CEE" w:rsidRDefault="00F51CEE" w:rsidP="00F51CEE">
      <w:pPr>
        <w:autoSpaceDE w:val="0"/>
        <w:autoSpaceDN w:val="0"/>
        <w:snapToGrid/>
        <w:spacing w:line="540" w:lineRule="exact"/>
        <w:ind w:firstLine="0"/>
        <w:rPr>
          <w:rFonts w:ascii="仿宋_GB2312" w:hAnsi="宋体"/>
          <w:sz w:val="32"/>
          <w:szCs w:val="32"/>
        </w:rPr>
        <w:sectPr w:rsidR="00F51CEE" w:rsidRPr="00F51CEE" w:rsidSect="00F51CEE">
          <w:pgSz w:w="11906" w:h="16838"/>
          <w:pgMar w:top="1701" w:right="1531" w:bottom="1701" w:left="1531" w:header="851" w:footer="992" w:gutter="0"/>
          <w:cols w:space="425"/>
          <w:docGrid w:type="lines" w:linePitch="312"/>
        </w:sectPr>
      </w:pPr>
    </w:p>
    <w:p w:rsidR="00F51CEE" w:rsidRPr="00F51CEE" w:rsidRDefault="00F51CEE" w:rsidP="00F51CEE">
      <w:pPr>
        <w:autoSpaceDE w:val="0"/>
        <w:autoSpaceDN w:val="0"/>
        <w:snapToGrid/>
        <w:spacing w:line="540" w:lineRule="exact"/>
        <w:ind w:firstLine="0"/>
        <w:rPr>
          <w:rFonts w:ascii="黑体" w:eastAsia="黑体" w:hAnsi="黑体"/>
          <w:sz w:val="32"/>
          <w:szCs w:val="32"/>
        </w:rPr>
      </w:pPr>
      <w:r w:rsidRPr="00F51CEE">
        <w:rPr>
          <w:rFonts w:ascii="黑体" w:eastAsia="黑体" w:hAnsi="黑体" w:hint="eastAsia"/>
          <w:sz w:val="32"/>
          <w:szCs w:val="32"/>
        </w:rPr>
        <w:lastRenderedPageBreak/>
        <w:t>附4</w:t>
      </w:r>
    </w:p>
    <w:p w:rsidR="00F51CEE" w:rsidRPr="00F51CEE" w:rsidRDefault="00F51CEE" w:rsidP="00F51CEE">
      <w:pPr>
        <w:adjustRightInd/>
        <w:snapToGrid/>
        <w:spacing w:line="560" w:lineRule="exact"/>
        <w:ind w:rightChars="-105" w:right="-315" w:firstLine="0"/>
        <w:rPr>
          <w:rFonts w:ascii="黑体" w:eastAsia="黑体" w:hAnsi="黑体"/>
          <w:sz w:val="32"/>
          <w:szCs w:val="32"/>
        </w:rPr>
      </w:pPr>
    </w:p>
    <w:p w:rsidR="00F51CEE" w:rsidRPr="00F51CEE" w:rsidRDefault="00F51CEE" w:rsidP="00F51CEE">
      <w:pPr>
        <w:adjustRightInd/>
        <w:snapToGrid/>
        <w:spacing w:line="560" w:lineRule="exact"/>
        <w:ind w:firstLine="0"/>
        <w:jc w:val="center"/>
        <w:rPr>
          <w:rFonts w:ascii="方正小标宋简体" w:eastAsia="方正小标宋简体"/>
          <w:bCs/>
          <w:sz w:val="40"/>
          <w:szCs w:val="36"/>
        </w:rPr>
      </w:pPr>
      <w:r w:rsidRPr="00F51CEE">
        <w:rPr>
          <w:rFonts w:ascii="方正小标宋简体" w:eastAsia="方正小标宋简体" w:hint="eastAsia"/>
          <w:bCs/>
          <w:sz w:val="40"/>
          <w:szCs w:val="36"/>
        </w:rPr>
        <w:t>第四批全国中医</w:t>
      </w:r>
      <w:r w:rsidRPr="00F51CEE">
        <w:rPr>
          <w:rFonts w:ascii="方正小标宋简体" w:eastAsia="方正小标宋简体"/>
          <w:bCs/>
          <w:sz w:val="40"/>
          <w:szCs w:val="36"/>
        </w:rPr>
        <w:t>（</w:t>
      </w:r>
      <w:r w:rsidRPr="00F51CEE">
        <w:rPr>
          <w:rFonts w:ascii="方正小标宋简体" w:eastAsia="方正小标宋简体" w:hint="eastAsia"/>
          <w:bCs/>
          <w:sz w:val="40"/>
          <w:szCs w:val="36"/>
        </w:rPr>
        <w:t>临床、</w:t>
      </w:r>
      <w:r w:rsidRPr="00F51CEE">
        <w:rPr>
          <w:rFonts w:ascii="方正小标宋简体" w:eastAsia="方正小标宋简体"/>
          <w:bCs/>
          <w:sz w:val="40"/>
          <w:szCs w:val="36"/>
        </w:rPr>
        <w:t>基础）</w:t>
      </w:r>
      <w:r w:rsidRPr="00F51CEE">
        <w:rPr>
          <w:rFonts w:ascii="方正小标宋简体" w:eastAsia="方正小标宋简体" w:hint="eastAsia"/>
          <w:bCs/>
          <w:sz w:val="40"/>
          <w:szCs w:val="36"/>
        </w:rPr>
        <w:t>优秀人才研修项目</w:t>
      </w:r>
    </w:p>
    <w:p w:rsidR="00F51CEE" w:rsidRPr="00F51CEE" w:rsidRDefault="00F51CEE" w:rsidP="00F51CEE">
      <w:pPr>
        <w:adjustRightInd/>
        <w:snapToGrid/>
        <w:spacing w:line="560" w:lineRule="exact"/>
        <w:ind w:firstLine="0"/>
        <w:jc w:val="center"/>
        <w:rPr>
          <w:rFonts w:ascii="方正小标宋简体" w:eastAsia="方正小标宋简体"/>
          <w:bCs/>
          <w:sz w:val="40"/>
          <w:szCs w:val="36"/>
        </w:rPr>
      </w:pPr>
      <w:r w:rsidRPr="00F51CEE">
        <w:rPr>
          <w:rFonts w:ascii="方正小标宋简体" w:eastAsia="方正小标宋简体" w:hint="eastAsia"/>
          <w:bCs/>
          <w:sz w:val="40"/>
          <w:szCs w:val="36"/>
        </w:rPr>
        <w:t>中医临床科研设计方案设计要求</w:t>
      </w:r>
    </w:p>
    <w:p w:rsidR="00F51CEE" w:rsidRPr="00F51CEE" w:rsidRDefault="00F51CEE" w:rsidP="00F51CEE">
      <w:pPr>
        <w:adjustRightInd/>
        <w:snapToGrid/>
        <w:spacing w:line="560" w:lineRule="exact"/>
        <w:ind w:firstLine="0"/>
        <w:rPr>
          <w:rFonts w:ascii="方正小标宋简体" w:eastAsia="方正小标宋简体" w:hAnsi="华文仿宋"/>
          <w:sz w:val="44"/>
          <w:szCs w:val="44"/>
        </w:rPr>
      </w:pPr>
    </w:p>
    <w:p w:rsidR="00F51CEE" w:rsidRPr="00F51CEE" w:rsidRDefault="00F51CEE" w:rsidP="00F51CEE">
      <w:pPr>
        <w:adjustRightInd/>
        <w:snapToGrid/>
        <w:spacing w:line="600" w:lineRule="exact"/>
        <w:ind w:firstLineChars="200" w:firstLine="640"/>
        <w:rPr>
          <w:rFonts w:ascii="黑体" w:eastAsia="黑体" w:hAnsi="华文仿宋"/>
          <w:sz w:val="32"/>
          <w:szCs w:val="32"/>
        </w:rPr>
      </w:pPr>
      <w:r w:rsidRPr="00F51CEE">
        <w:rPr>
          <w:rFonts w:ascii="黑体" w:eastAsia="黑体" w:hAnsi="华文仿宋" w:hint="eastAsia"/>
          <w:sz w:val="32"/>
          <w:szCs w:val="32"/>
        </w:rPr>
        <w:t>一、总体要求</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（一）要求有鲜活的临床经验与事实。</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（二）可以是对一个病种、一个证候或病证结合的治疗总结；也可以是对某一方剂或药物的应用，如专病专方、方证相应等</w:t>
      </w:r>
      <w:r w:rsidRPr="00F51CEE">
        <w:rPr>
          <w:rFonts w:ascii="仿宋_GB2312" w:hAnsi="华文仿宋"/>
          <w:sz w:val="32"/>
          <w:szCs w:val="32"/>
        </w:rPr>
        <w:t>;</w:t>
      </w:r>
      <w:r w:rsidRPr="00F51CEE">
        <w:rPr>
          <w:rFonts w:ascii="仿宋_GB2312" w:hAnsi="华文仿宋" w:hint="eastAsia"/>
          <w:sz w:val="32"/>
          <w:szCs w:val="32"/>
        </w:rPr>
        <w:t>反映中医学异病同治、同病异治等疗效</w:t>
      </w:r>
      <w:r w:rsidRPr="00F51CEE">
        <w:rPr>
          <w:rFonts w:ascii="仿宋_GB2312" w:hAnsi="华文仿宋"/>
          <w:sz w:val="32"/>
          <w:szCs w:val="32"/>
        </w:rPr>
        <w:t>与</w:t>
      </w:r>
      <w:r w:rsidRPr="00F51CEE">
        <w:rPr>
          <w:rFonts w:ascii="仿宋_GB2312" w:hAnsi="华文仿宋" w:hint="eastAsia"/>
          <w:sz w:val="32"/>
          <w:szCs w:val="32"/>
        </w:rPr>
        <w:t>内在规律。</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（三）要求理法方药的完整性、一致性。</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（四）反映真实确切的疗效，说明疗效判定的依据。</w:t>
      </w:r>
    </w:p>
    <w:p w:rsidR="00F51CEE" w:rsidRPr="00F51CEE" w:rsidRDefault="00F51CEE" w:rsidP="00F51CEE">
      <w:pPr>
        <w:adjustRightInd/>
        <w:snapToGrid/>
        <w:spacing w:line="600" w:lineRule="exact"/>
        <w:ind w:firstLineChars="200" w:firstLine="640"/>
        <w:rPr>
          <w:rFonts w:ascii="黑体" w:eastAsia="黑体" w:hAnsi="华文仿宋"/>
          <w:sz w:val="32"/>
          <w:szCs w:val="32"/>
        </w:rPr>
      </w:pPr>
      <w:r w:rsidRPr="00F51CEE">
        <w:rPr>
          <w:rFonts w:ascii="黑体" w:eastAsia="黑体" w:hAnsi="华文仿宋" w:hint="eastAsia"/>
          <w:sz w:val="32"/>
          <w:szCs w:val="32"/>
        </w:rPr>
        <w:t>二、中医临床研究设计应具备的要素</w:t>
      </w:r>
    </w:p>
    <w:p w:rsidR="00F51CEE" w:rsidRPr="00F51CEE" w:rsidRDefault="00F51CEE" w:rsidP="00F51CEE">
      <w:pPr>
        <w:adjustRightInd/>
        <w:snapToGrid/>
        <w:spacing w:line="600" w:lineRule="exact"/>
        <w:ind w:firstLineChars="200" w:firstLine="643"/>
        <w:rPr>
          <w:rFonts w:ascii="楷体_GB2312" w:eastAsia="楷体_GB2312" w:hAnsi="华文仿宋"/>
          <w:b/>
          <w:sz w:val="32"/>
          <w:szCs w:val="32"/>
        </w:rPr>
      </w:pPr>
      <w:r w:rsidRPr="00F51CEE">
        <w:rPr>
          <w:rFonts w:ascii="楷体_GB2312" w:eastAsia="楷体_GB2312" w:hAnsi="华文仿宋" w:hint="eastAsia"/>
          <w:b/>
          <w:sz w:val="32"/>
          <w:szCs w:val="32"/>
        </w:rPr>
        <w:t>（一）研究目的</w:t>
      </w:r>
    </w:p>
    <w:p w:rsidR="00F51CEE" w:rsidRPr="00F51CEE" w:rsidRDefault="00F51CEE" w:rsidP="00F51CEE">
      <w:pPr>
        <w:adjustRightInd/>
        <w:snapToGrid/>
        <w:spacing w:line="600" w:lineRule="exact"/>
        <w:ind w:firstLineChars="209" w:firstLine="669"/>
        <w:rPr>
          <w:rFonts w:ascii="仿宋_GB2312" w:hAnsi="华文仿宋"/>
          <w:sz w:val="32"/>
          <w:szCs w:val="32"/>
        </w:rPr>
      </w:pPr>
      <w:r w:rsidRPr="00F51CEE">
        <w:rPr>
          <w:rFonts w:ascii="仿宋_GB2312" w:hAnsi="华文仿宋" w:hint="eastAsia"/>
          <w:sz w:val="32"/>
          <w:szCs w:val="32"/>
        </w:rPr>
        <w:t>在查阅大量相关资料基础上，提出具体而明确的立论依据和目的。</w:t>
      </w:r>
    </w:p>
    <w:p w:rsidR="00F51CEE" w:rsidRPr="00F51CEE" w:rsidRDefault="00F51CEE" w:rsidP="00F51CEE">
      <w:pPr>
        <w:adjustRightInd/>
        <w:snapToGrid/>
        <w:spacing w:line="600" w:lineRule="exact"/>
        <w:ind w:firstLineChars="200" w:firstLine="643"/>
        <w:rPr>
          <w:rFonts w:ascii="楷体_GB2312" w:eastAsia="楷体_GB2312" w:hAnsi="华文仿宋"/>
          <w:b/>
          <w:sz w:val="32"/>
          <w:szCs w:val="32"/>
        </w:rPr>
      </w:pPr>
      <w:r w:rsidRPr="00F51CEE">
        <w:rPr>
          <w:rFonts w:ascii="楷体_GB2312" w:eastAsia="楷体_GB2312" w:hAnsi="华文仿宋" w:hint="eastAsia"/>
          <w:b/>
          <w:sz w:val="32"/>
          <w:szCs w:val="32"/>
        </w:rPr>
        <w:t>（二）研究设计</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研究对象应严格按照研究目的和范围选择样本，准确说明该临床试验的病例来源、诊断标准、纳入标准、排除标准及样本量的大小。</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1．诊断标准</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采用现行公认的中医疾病、西医疾病和中医证候的诊断标准，</w:t>
      </w:r>
      <w:r w:rsidRPr="00F51CEE">
        <w:rPr>
          <w:rFonts w:ascii="仿宋_GB2312" w:hAnsi="华文仿宋" w:hint="eastAsia"/>
          <w:sz w:val="32"/>
          <w:szCs w:val="32"/>
        </w:rPr>
        <w:lastRenderedPageBreak/>
        <w:t>按照如下顺序选择：</w:t>
      </w:r>
    </w:p>
    <w:p w:rsidR="00F51CEE" w:rsidRPr="00F51CEE" w:rsidRDefault="00F51CEE" w:rsidP="00F51CEE">
      <w:pPr>
        <w:widowControl/>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（1）国际标准：如WHO标准、国际专业学会标准等。</w:t>
      </w:r>
    </w:p>
    <w:p w:rsidR="00F51CEE" w:rsidRPr="00F51CEE" w:rsidRDefault="00F51CEE" w:rsidP="00F51CEE">
      <w:pPr>
        <w:widowControl/>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（2）国内标准：如国家标准、行业标准、各专业学会标准、全国学术会议标准、统编教材标准等。</w:t>
      </w:r>
    </w:p>
    <w:p w:rsidR="00F51CEE" w:rsidRPr="00F51CEE" w:rsidRDefault="00F51CEE" w:rsidP="00F51CEE">
      <w:pPr>
        <w:widowControl/>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（3）地方性标准：如地方性学术组织制订的诊断标准。</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（4）确无上述适用标准，可采用自拟标准，但需提供其科学性和先进性的相关材料依据。</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2</w:t>
      </w:r>
      <w:r w:rsidRPr="00F51CEE">
        <w:rPr>
          <w:rFonts w:ascii="仿宋_GB2312" w:hAnsi="宋体" w:hint="eastAsia"/>
          <w:sz w:val="32"/>
          <w:szCs w:val="32"/>
        </w:rPr>
        <w:t>．</w:t>
      </w:r>
      <w:r w:rsidRPr="00F51CEE">
        <w:rPr>
          <w:rFonts w:ascii="仿宋_GB2312" w:hAnsi="华文仿宋" w:hint="eastAsia"/>
          <w:sz w:val="32"/>
          <w:szCs w:val="32"/>
        </w:rPr>
        <w:t>纳入标准</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（1）符合前述疾病或证候诊断标准。</w:t>
      </w:r>
    </w:p>
    <w:p w:rsidR="00F51CEE" w:rsidRPr="00F51CEE" w:rsidRDefault="00F51CEE" w:rsidP="00F51CEE">
      <w:pPr>
        <w:widowControl/>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（2）符合所研究诊疗技术适应证的要求。</w:t>
      </w:r>
    </w:p>
    <w:p w:rsidR="00F51CEE" w:rsidRPr="00F51CEE" w:rsidRDefault="00F51CEE" w:rsidP="00F51CEE">
      <w:pPr>
        <w:widowControl/>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（3）纳入标准中应有对病情和/或病期的量化或分级规定，说明量化或分级标准，并附其依据。量表可根据文献和流行病学调研资料按量表学要求制订。</w:t>
      </w:r>
    </w:p>
    <w:p w:rsidR="00F51CEE" w:rsidRPr="00F51CEE" w:rsidRDefault="00F51CEE" w:rsidP="00F51CEE">
      <w:pPr>
        <w:tabs>
          <w:tab w:val="left" w:pos="5220"/>
        </w:tabs>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3</w:t>
      </w:r>
      <w:r w:rsidRPr="00F51CEE">
        <w:rPr>
          <w:rFonts w:ascii="仿宋_GB2312" w:hAnsi="宋体" w:hint="eastAsia"/>
          <w:sz w:val="32"/>
          <w:szCs w:val="32"/>
        </w:rPr>
        <w:t>．</w:t>
      </w:r>
      <w:r w:rsidRPr="00F51CEE">
        <w:rPr>
          <w:rFonts w:ascii="仿宋_GB2312" w:hAnsi="华文仿宋" w:hint="eastAsia"/>
          <w:sz w:val="32"/>
          <w:szCs w:val="32"/>
        </w:rPr>
        <w:t>排除标准</w:t>
      </w:r>
    </w:p>
    <w:p w:rsidR="00F51CEE" w:rsidRPr="00F51CEE" w:rsidRDefault="00F51CEE" w:rsidP="00F51CEE">
      <w:pPr>
        <w:tabs>
          <w:tab w:val="left" w:pos="5220"/>
        </w:tabs>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（1）不符合上述诊断标准和纳入标准者。</w:t>
      </w:r>
    </w:p>
    <w:p w:rsidR="00F51CEE" w:rsidRPr="00F51CEE" w:rsidRDefault="00F51CEE" w:rsidP="00F51CEE">
      <w:pPr>
        <w:tabs>
          <w:tab w:val="left" w:pos="5220"/>
        </w:tabs>
        <w:adjustRightInd/>
        <w:snapToGrid/>
        <w:spacing w:line="600" w:lineRule="exact"/>
        <w:ind w:firstLineChars="200" w:firstLine="648"/>
        <w:rPr>
          <w:rFonts w:ascii="仿宋_GB2312" w:hAnsi="华文仿宋"/>
          <w:spacing w:val="2"/>
          <w:sz w:val="32"/>
          <w:szCs w:val="32"/>
        </w:rPr>
      </w:pPr>
      <w:r w:rsidRPr="00F51CEE">
        <w:rPr>
          <w:rFonts w:ascii="仿宋_GB2312" w:hAnsi="华文仿宋" w:hint="eastAsia"/>
          <w:spacing w:val="2"/>
          <w:sz w:val="32"/>
          <w:szCs w:val="32"/>
        </w:rPr>
        <w:t>（2）已接受其它有关治疗，可能影响本研究的效应指标观测者。</w:t>
      </w:r>
    </w:p>
    <w:p w:rsidR="00F51CEE" w:rsidRPr="00F51CEE" w:rsidRDefault="00F51CEE" w:rsidP="00F51CEE">
      <w:pPr>
        <w:tabs>
          <w:tab w:val="left" w:pos="5220"/>
        </w:tabs>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（3）合并有心脑血管、肝、肾和造血系统等重度危及生命的原发性疾病以及精神病患者（用于以上系统疾病的诊疗技术除外）。</w:t>
      </w:r>
    </w:p>
    <w:p w:rsidR="00F51CEE" w:rsidRPr="00F51CEE" w:rsidRDefault="00F51CEE" w:rsidP="00F51CEE">
      <w:pPr>
        <w:tabs>
          <w:tab w:val="left" w:pos="5220"/>
        </w:tabs>
        <w:adjustRightInd/>
        <w:snapToGrid/>
        <w:spacing w:line="600" w:lineRule="exact"/>
        <w:ind w:firstLineChars="200" w:firstLine="640"/>
        <w:rPr>
          <w:rFonts w:ascii="仿宋_GB2312" w:hAnsi="华文仿宋" w:cs="宋体"/>
          <w:color w:val="444444"/>
          <w:kern w:val="0"/>
          <w:sz w:val="32"/>
          <w:szCs w:val="32"/>
        </w:rPr>
      </w:pPr>
      <w:r w:rsidRPr="00F51CEE">
        <w:rPr>
          <w:rFonts w:ascii="仿宋_GB2312" w:hAnsi="华文仿宋" w:hint="eastAsia"/>
          <w:sz w:val="32"/>
          <w:szCs w:val="32"/>
        </w:rPr>
        <w:t>（4）某些特征人群如年龄在18岁以下或65岁以上的患者（用于儿童或老年患者的诊疗技术除外）；妊娠或哺乳期患者（用</w:t>
      </w:r>
      <w:r w:rsidRPr="00F51CEE">
        <w:rPr>
          <w:rFonts w:ascii="仿宋_GB2312" w:hAnsi="华文仿宋" w:hint="eastAsia"/>
          <w:sz w:val="32"/>
          <w:szCs w:val="32"/>
        </w:rPr>
        <w:lastRenderedPageBreak/>
        <w:t>于保胎或产后患者的诊疗技术除外）等。</w:t>
      </w:r>
    </w:p>
    <w:p w:rsidR="00F51CEE" w:rsidRPr="00F51CEE" w:rsidRDefault="00F51CEE" w:rsidP="00F51CEE">
      <w:pPr>
        <w:tabs>
          <w:tab w:val="left" w:pos="5220"/>
        </w:tabs>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（5）与具体研究病种有关的其它需排除的因素。</w:t>
      </w:r>
    </w:p>
    <w:p w:rsidR="00F51CEE" w:rsidRPr="00F51CEE" w:rsidRDefault="00F51CEE" w:rsidP="00F51CEE">
      <w:pPr>
        <w:widowControl/>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4</w:t>
      </w:r>
      <w:r w:rsidRPr="00F51CEE">
        <w:rPr>
          <w:rFonts w:ascii="仿宋_GB2312" w:hAnsi="宋体" w:hint="eastAsia"/>
          <w:sz w:val="32"/>
          <w:szCs w:val="32"/>
        </w:rPr>
        <w:t>．</w:t>
      </w:r>
      <w:r w:rsidRPr="00F51CEE">
        <w:rPr>
          <w:rFonts w:ascii="仿宋_GB2312" w:hAnsi="华文仿宋" w:hint="eastAsia"/>
          <w:sz w:val="32"/>
          <w:szCs w:val="32"/>
        </w:rPr>
        <w:t>样本量的估算</w:t>
      </w:r>
    </w:p>
    <w:p w:rsidR="00F51CEE" w:rsidRPr="00F51CEE" w:rsidRDefault="00F51CEE" w:rsidP="00F51CEE">
      <w:pPr>
        <w:widowControl/>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影响样本例数的因素包括研究目的、设计类型、专业要求和统计学要求等估算相应的样本例数，如需调整应说明具体理由。</w:t>
      </w:r>
    </w:p>
    <w:p w:rsidR="00F51CEE" w:rsidRPr="00F51CEE" w:rsidRDefault="00F51CEE" w:rsidP="00F51CEE">
      <w:pPr>
        <w:adjustRightInd/>
        <w:snapToGrid/>
        <w:spacing w:line="600" w:lineRule="exact"/>
        <w:ind w:firstLineChars="200" w:firstLine="643"/>
        <w:rPr>
          <w:rFonts w:ascii="楷体_GB2312" w:eastAsia="楷体_GB2312" w:hAnsi="华文仿宋"/>
          <w:b/>
          <w:sz w:val="32"/>
          <w:szCs w:val="32"/>
        </w:rPr>
      </w:pPr>
      <w:r w:rsidRPr="00F51CEE">
        <w:rPr>
          <w:rFonts w:ascii="楷体_GB2312" w:eastAsia="楷体_GB2312" w:hAnsi="华文仿宋" w:hint="eastAsia"/>
          <w:b/>
          <w:sz w:val="32"/>
          <w:szCs w:val="32"/>
        </w:rPr>
        <w:t>（三）研究方法</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研究方法应符合现代医学科学研究设计所要求的随机、对照、前瞻性等基本原则，要有中医药特色的研究方法。</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1</w:t>
      </w:r>
      <w:r w:rsidRPr="00F51CEE">
        <w:rPr>
          <w:rFonts w:ascii="仿宋_GB2312" w:hAnsi="宋体" w:hint="eastAsia"/>
          <w:sz w:val="32"/>
          <w:szCs w:val="32"/>
        </w:rPr>
        <w:t>．</w:t>
      </w:r>
      <w:r w:rsidRPr="00F51CEE">
        <w:rPr>
          <w:rFonts w:ascii="仿宋_GB2312" w:hAnsi="华文仿宋" w:hint="eastAsia"/>
          <w:sz w:val="32"/>
          <w:szCs w:val="32"/>
        </w:rPr>
        <w:t>诊疗措施</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（1）详细描述中医诊疗措施的适应证、禁忌证、可能出现的并发证和使用注意事项。</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（2）详细叙述中医诊疗措施的操作方法、步骤，可按照不同的量化分级标准采取不同的方法和措施。</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（3）应考虑周密，详细说明中医诊疗措施操作过程中出现意外情况时的处理方案。</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（4）详细说明理法方药、剂量、服法、疗程及</w:t>
      </w:r>
      <w:r w:rsidRPr="00F51CEE">
        <w:rPr>
          <w:rFonts w:ascii="仿宋_GB2312" w:hAnsi="华文仿宋"/>
          <w:sz w:val="32"/>
          <w:szCs w:val="32"/>
        </w:rPr>
        <w:t>随访过程</w:t>
      </w:r>
      <w:r w:rsidRPr="00F51CEE">
        <w:rPr>
          <w:rFonts w:ascii="仿宋_GB2312" w:hAnsi="华文仿宋" w:hint="eastAsia"/>
          <w:sz w:val="32"/>
          <w:szCs w:val="32"/>
        </w:rPr>
        <w:t>。</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2</w:t>
      </w:r>
      <w:r w:rsidRPr="00F51CEE">
        <w:rPr>
          <w:rFonts w:ascii="仿宋_GB2312" w:hAnsi="宋体" w:hint="eastAsia"/>
          <w:sz w:val="32"/>
          <w:szCs w:val="32"/>
        </w:rPr>
        <w:t>．</w:t>
      </w:r>
      <w:r w:rsidRPr="00F51CEE">
        <w:rPr>
          <w:rFonts w:ascii="仿宋_GB2312" w:hAnsi="华文仿宋" w:hint="eastAsia"/>
          <w:sz w:val="32"/>
          <w:szCs w:val="32"/>
        </w:rPr>
        <w:t>随机与对照</w:t>
      </w:r>
    </w:p>
    <w:p w:rsidR="00F51CEE" w:rsidRPr="00F51CEE" w:rsidRDefault="00F51CEE" w:rsidP="00F51CEE">
      <w:pPr>
        <w:widowControl/>
        <w:tabs>
          <w:tab w:val="left" w:pos="8647"/>
        </w:tabs>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随机与对照是临床研究设计的最基本原则。中医临床诊疗技术的研究同样应遵循这一基本原则，以保证研究结论的科学性和真实性。</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3</w:t>
      </w:r>
      <w:r w:rsidRPr="00F51CEE">
        <w:rPr>
          <w:rFonts w:ascii="仿宋_GB2312" w:hAnsi="宋体" w:hint="eastAsia"/>
          <w:sz w:val="32"/>
          <w:szCs w:val="32"/>
        </w:rPr>
        <w:t>．</w:t>
      </w:r>
      <w:r w:rsidRPr="00F51CEE">
        <w:rPr>
          <w:rFonts w:ascii="仿宋_GB2312" w:hAnsi="华文仿宋" w:hint="eastAsia"/>
          <w:sz w:val="32"/>
          <w:szCs w:val="32"/>
        </w:rPr>
        <w:t>疗效评价。应具备以下特征：</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（1）病证结合。</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lastRenderedPageBreak/>
        <w:t>（2）宏观症状、体征和相应的微观指标结合。</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（3）生命质量量表积分统计。</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（4）应注重远期疗效和安全性评价，以体现中医药的优势和特点，制定相应的随访方案。</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（5）要有保证</w:t>
      </w:r>
      <w:r w:rsidRPr="00F51CEE">
        <w:rPr>
          <w:rFonts w:ascii="仿宋_GB2312" w:hAnsi="华文仿宋"/>
          <w:sz w:val="32"/>
          <w:szCs w:val="32"/>
        </w:rPr>
        <w:t>研究质量的措施。</w:t>
      </w:r>
    </w:p>
    <w:p w:rsidR="00F51CEE" w:rsidRPr="00F51CEE" w:rsidRDefault="00F51CEE" w:rsidP="00F51CEE">
      <w:pPr>
        <w:adjustRightInd/>
        <w:snapToGrid/>
        <w:spacing w:line="600" w:lineRule="exact"/>
        <w:ind w:firstLineChars="200" w:firstLine="643"/>
        <w:rPr>
          <w:rFonts w:ascii="楷体_GB2312" w:eastAsia="楷体_GB2312" w:hAnsi="华文仿宋"/>
          <w:b/>
          <w:sz w:val="32"/>
          <w:szCs w:val="32"/>
        </w:rPr>
      </w:pPr>
      <w:r w:rsidRPr="00F51CEE">
        <w:rPr>
          <w:rFonts w:ascii="楷体_GB2312" w:eastAsia="楷体_GB2312" w:hAnsi="华文仿宋" w:hint="eastAsia"/>
          <w:b/>
          <w:sz w:val="32"/>
          <w:szCs w:val="32"/>
        </w:rPr>
        <w:t>（四）结果及分析</w:t>
      </w:r>
    </w:p>
    <w:p w:rsidR="00F51CEE" w:rsidRPr="00F51CEE" w:rsidRDefault="00F51CEE" w:rsidP="00F51CEE">
      <w:pPr>
        <w:adjustRightInd/>
        <w:snapToGrid/>
        <w:spacing w:line="600" w:lineRule="exact"/>
        <w:ind w:firstLineChars="200" w:firstLine="640"/>
        <w:rPr>
          <w:rFonts w:ascii="仿宋_GB2312" w:hAnsi="华文仿宋"/>
          <w:sz w:val="32"/>
          <w:szCs w:val="32"/>
        </w:rPr>
        <w:sectPr w:rsidR="00F51CEE" w:rsidRPr="00F51CEE" w:rsidSect="00F51CEE">
          <w:pgSz w:w="11906" w:h="16838"/>
          <w:pgMar w:top="1985" w:right="1474" w:bottom="1588" w:left="1474" w:header="851" w:footer="992" w:gutter="0"/>
          <w:cols w:space="720"/>
          <w:docGrid w:type="lines" w:linePitch="312"/>
        </w:sectPr>
      </w:pPr>
      <w:r w:rsidRPr="00F51CEE">
        <w:rPr>
          <w:rFonts w:ascii="仿宋_GB2312" w:hAnsi="华文仿宋" w:hint="eastAsia"/>
          <w:sz w:val="32"/>
          <w:szCs w:val="32"/>
        </w:rPr>
        <w:t>应根据不同的研究资料采用相应的统计方法，例如分类资料用X</w:t>
      </w:r>
      <w:r w:rsidRPr="00F51CEE">
        <w:rPr>
          <w:rFonts w:ascii="仿宋_GB2312" w:hAnsi="华文仿宋" w:hint="eastAsia"/>
          <w:sz w:val="32"/>
          <w:szCs w:val="32"/>
          <w:vertAlign w:val="superscript"/>
        </w:rPr>
        <w:t>2</w:t>
      </w:r>
      <w:r w:rsidRPr="00F51CEE">
        <w:rPr>
          <w:rFonts w:ascii="仿宋_GB2312" w:hAnsi="华文仿宋" w:hint="eastAsia"/>
          <w:sz w:val="32"/>
          <w:szCs w:val="32"/>
        </w:rPr>
        <w:t>检验，等级资料用两样本比较Wilcoxon秩和检验(校正)或Ridit分析，自身前后比较用配对t检验或Wilcoxon配对秩和检验等。</w:t>
      </w:r>
    </w:p>
    <w:p w:rsidR="00F51CEE" w:rsidRPr="00F51CEE" w:rsidRDefault="00F51CEE" w:rsidP="00F51CEE">
      <w:pPr>
        <w:adjustRightInd/>
        <w:snapToGrid/>
        <w:spacing w:line="360" w:lineRule="exact"/>
        <w:ind w:rightChars="-105" w:right="-315" w:firstLine="0"/>
        <w:rPr>
          <w:rFonts w:ascii="黑体" w:eastAsia="黑体" w:hAnsi="黑体"/>
          <w:sz w:val="32"/>
          <w:szCs w:val="32"/>
        </w:rPr>
      </w:pPr>
      <w:r w:rsidRPr="00F51CEE">
        <w:rPr>
          <w:rFonts w:ascii="黑体" w:eastAsia="黑体" w:hAnsi="黑体" w:hint="eastAsia"/>
          <w:sz w:val="32"/>
          <w:szCs w:val="32"/>
        </w:rPr>
        <w:lastRenderedPageBreak/>
        <w:t>附5</w:t>
      </w:r>
    </w:p>
    <w:p w:rsidR="00F51CEE" w:rsidRPr="00F51CEE" w:rsidRDefault="00F51CEE" w:rsidP="00F51CEE">
      <w:pPr>
        <w:adjustRightInd/>
        <w:snapToGrid/>
        <w:spacing w:line="360" w:lineRule="exact"/>
        <w:ind w:rightChars="-105" w:right="-315" w:firstLine="0"/>
        <w:rPr>
          <w:rFonts w:ascii="黑体" w:eastAsia="黑体" w:hAnsi="黑体"/>
          <w:sz w:val="32"/>
          <w:szCs w:val="32"/>
        </w:rPr>
      </w:pPr>
    </w:p>
    <w:p w:rsidR="00F51CEE" w:rsidRPr="00F51CEE" w:rsidRDefault="00F51CEE" w:rsidP="00F51CEE">
      <w:pPr>
        <w:adjustRightInd/>
        <w:snapToGrid/>
        <w:spacing w:line="560" w:lineRule="exact"/>
        <w:ind w:firstLine="0"/>
        <w:jc w:val="center"/>
        <w:rPr>
          <w:rFonts w:ascii="方正小标宋简体" w:eastAsia="方正小标宋简体"/>
          <w:bCs/>
          <w:sz w:val="40"/>
          <w:szCs w:val="36"/>
        </w:rPr>
      </w:pPr>
      <w:r w:rsidRPr="00F51CEE">
        <w:rPr>
          <w:rFonts w:ascii="方正小标宋简体" w:eastAsia="方正小标宋简体" w:hint="eastAsia"/>
          <w:bCs/>
          <w:sz w:val="40"/>
          <w:szCs w:val="36"/>
        </w:rPr>
        <w:t>第四批全国中医基础优秀人才研修项目</w:t>
      </w:r>
    </w:p>
    <w:p w:rsidR="00F51CEE" w:rsidRPr="00F51CEE" w:rsidRDefault="00F51CEE" w:rsidP="00F51CEE">
      <w:pPr>
        <w:adjustRightInd/>
        <w:snapToGrid/>
        <w:spacing w:line="560" w:lineRule="exact"/>
        <w:ind w:firstLine="0"/>
        <w:jc w:val="center"/>
        <w:rPr>
          <w:rFonts w:ascii="方正小标宋简体" w:eastAsia="方正小标宋简体"/>
          <w:bCs/>
          <w:sz w:val="40"/>
          <w:szCs w:val="36"/>
        </w:rPr>
      </w:pPr>
      <w:r w:rsidRPr="00F51CEE">
        <w:rPr>
          <w:rFonts w:ascii="方正小标宋简体" w:eastAsia="方正小标宋简体" w:hint="eastAsia"/>
          <w:bCs/>
          <w:sz w:val="40"/>
          <w:szCs w:val="36"/>
        </w:rPr>
        <w:t>中医教学设计方案设计模板</w:t>
      </w:r>
    </w:p>
    <w:p w:rsidR="00F51CEE" w:rsidRPr="00F51CEE" w:rsidRDefault="00F51CEE" w:rsidP="00F51CEE">
      <w:pPr>
        <w:adjustRightInd/>
        <w:snapToGrid/>
        <w:spacing w:line="240" w:lineRule="auto"/>
        <w:ind w:firstLine="0"/>
        <w:jc w:val="left"/>
        <w:rPr>
          <w:rFonts w:ascii="等线" w:eastAsia="宋体" w:hAnsi="等线"/>
          <w:b/>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58"/>
        <w:gridCol w:w="1842"/>
        <w:gridCol w:w="986"/>
        <w:gridCol w:w="857"/>
        <w:gridCol w:w="390"/>
        <w:gridCol w:w="1453"/>
        <w:gridCol w:w="1808"/>
      </w:tblGrid>
      <w:tr w:rsidR="00F51CEE" w:rsidRPr="00F51CEE" w:rsidTr="00F51CEE">
        <w:trPr>
          <w:trHeight w:val="665"/>
          <w:jc w:val="center"/>
        </w:trPr>
        <w:tc>
          <w:tcPr>
            <w:tcW w:w="1613" w:type="dxa"/>
            <w:gridSpan w:val="2"/>
            <w:tcBorders>
              <w:bottom w:val="single" w:sz="4" w:space="0" w:color="auto"/>
            </w:tcBorders>
            <w:shd w:val="clear" w:color="auto" w:fill="auto"/>
            <w:vAlign w:val="center"/>
          </w:tcPr>
          <w:p w:rsidR="00F51CEE" w:rsidRPr="00F51CEE" w:rsidRDefault="00F51CEE" w:rsidP="00F51CEE">
            <w:pPr>
              <w:adjustRightInd/>
              <w:snapToGrid/>
              <w:spacing w:line="480" w:lineRule="exact"/>
              <w:ind w:firstLine="0"/>
              <w:jc w:val="center"/>
              <w:rPr>
                <w:rFonts w:ascii="等线" w:eastAsia="等线" w:hAnsi="等线"/>
                <w:b/>
                <w:sz w:val="24"/>
                <w:szCs w:val="24"/>
              </w:rPr>
            </w:pPr>
            <w:r w:rsidRPr="00F51CEE">
              <w:rPr>
                <w:rFonts w:ascii="等线" w:eastAsia="等线" w:hAnsi="等线" w:hint="eastAsia"/>
                <w:b/>
                <w:sz w:val="24"/>
                <w:szCs w:val="24"/>
              </w:rPr>
              <w:t>姓 名</w:t>
            </w:r>
          </w:p>
        </w:tc>
        <w:tc>
          <w:tcPr>
            <w:tcW w:w="2828" w:type="dxa"/>
            <w:gridSpan w:val="2"/>
            <w:tcBorders>
              <w:bottom w:val="single" w:sz="4" w:space="0" w:color="auto"/>
            </w:tcBorders>
            <w:shd w:val="clear" w:color="auto" w:fill="auto"/>
            <w:vAlign w:val="center"/>
          </w:tcPr>
          <w:p w:rsidR="00F51CEE" w:rsidRPr="00F51CEE" w:rsidRDefault="00F51CEE" w:rsidP="00F51CEE">
            <w:pPr>
              <w:adjustRightInd/>
              <w:snapToGrid/>
              <w:spacing w:line="480" w:lineRule="exact"/>
              <w:ind w:firstLine="0"/>
              <w:rPr>
                <w:rFonts w:ascii="等线" w:eastAsia="等线" w:hAnsi="等线"/>
                <w:b/>
                <w:sz w:val="24"/>
                <w:szCs w:val="24"/>
              </w:rPr>
            </w:pPr>
          </w:p>
        </w:tc>
        <w:tc>
          <w:tcPr>
            <w:tcW w:w="1247" w:type="dxa"/>
            <w:gridSpan w:val="2"/>
            <w:tcBorders>
              <w:bottom w:val="single" w:sz="4" w:space="0" w:color="auto"/>
            </w:tcBorders>
            <w:shd w:val="clear" w:color="auto" w:fill="auto"/>
            <w:vAlign w:val="center"/>
          </w:tcPr>
          <w:p w:rsidR="00F51CEE" w:rsidRPr="00F51CEE" w:rsidRDefault="00F51CEE" w:rsidP="00F51CEE">
            <w:pPr>
              <w:adjustRightInd/>
              <w:snapToGrid/>
              <w:spacing w:line="480" w:lineRule="exact"/>
              <w:ind w:firstLine="0"/>
              <w:rPr>
                <w:rFonts w:ascii="等线" w:eastAsia="等线" w:hAnsi="等线"/>
                <w:b/>
                <w:sz w:val="24"/>
                <w:szCs w:val="24"/>
              </w:rPr>
            </w:pPr>
            <w:r w:rsidRPr="00F51CEE">
              <w:rPr>
                <w:rFonts w:ascii="等线" w:eastAsia="等线" w:hAnsi="等线" w:hint="eastAsia"/>
                <w:b/>
                <w:sz w:val="24"/>
                <w:szCs w:val="24"/>
              </w:rPr>
              <w:t>所在单位</w:t>
            </w:r>
          </w:p>
        </w:tc>
        <w:tc>
          <w:tcPr>
            <w:tcW w:w="3261" w:type="dxa"/>
            <w:gridSpan w:val="2"/>
            <w:tcBorders>
              <w:bottom w:val="single" w:sz="4" w:space="0" w:color="auto"/>
            </w:tcBorders>
            <w:shd w:val="clear" w:color="auto" w:fill="auto"/>
            <w:vAlign w:val="center"/>
          </w:tcPr>
          <w:p w:rsidR="00F51CEE" w:rsidRPr="00F51CEE" w:rsidRDefault="00F51CEE" w:rsidP="00F51CEE">
            <w:pPr>
              <w:adjustRightInd/>
              <w:snapToGrid/>
              <w:spacing w:line="480" w:lineRule="exact"/>
              <w:ind w:firstLine="0"/>
              <w:rPr>
                <w:rFonts w:ascii="等线" w:eastAsia="等线" w:hAnsi="等线"/>
                <w:b/>
                <w:sz w:val="24"/>
                <w:szCs w:val="24"/>
              </w:rPr>
            </w:pPr>
          </w:p>
        </w:tc>
      </w:tr>
      <w:tr w:rsidR="00F51CEE" w:rsidRPr="00F51CEE" w:rsidTr="00F51CEE">
        <w:trPr>
          <w:trHeight w:val="665"/>
          <w:jc w:val="center"/>
        </w:trPr>
        <w:tc>
          <w:tcPr>
            <w:tcW w:w="1613" w:type="dxa"/>
            <w:gridSpan w:val="2"/>
            <w:tcBorders>
              <w:bottom w:val="single" w:sz="4" w:space="0" w:color="auto"/>
            </w:tcBorders>
            <w:shd w:val="clear" w:color="auto" w:fill="auto"/>
            <w:vAlign w:val="center"/>
          </w:tcPr>
          <w:p w:rsidR="00F51CEE" w:rsidRPr="00F51CEE" w:rsidRDefault="00F51CEE" w:rsidP="00F51CEE">
            <w:pPr>
              <w:adjustRightInd/>
              <w:snapToGrid/>
              <w:spacing w:line="480" w:lineRule="exact"/>
              <w:ind w:firstLine="0"/>
              <w:jc w:val="center"/>
              <w:rPr>
                <w:rFonts w:ascii="等线" w:eastAsia="等线" w:hAnsi="等线"/>
                <w:b/>
                <w:sz w:val="24"/>
                <w:szCs w:val="24"/>
              </w:rPr>
            </w:pPr>
            <w:r w:rsidRPr="00F51CEE">
              <w:rPr>
                <w:rFonts w:ascii="等线" w:eastAsia="等线" w:hAnsi="等线" w:hint="eastAsia"/>
                <w:b/>
                <w:sz w:val="24"/>
                <w:szCs w:val="24"/>
              </w:rPr>
              <w:t>名 称</w:t>
            </w:r>
          </w:p>
        </w:tc>
        <w:tc>
          <w:tcPr>
            <w:tcW w:w="7336" w:type="dxa"/>
            <w:gridSpan w:val="6"/>
            <w:tcBorders>
              <w:bottom w:val="single" w:sz="4" w:space="0" w:color="auto"/>
            </w:tcBorders>
            <w:shd w:val="clear" w:color="auto" w:fill="auto"/>
            <w:vAlign w:val="center"/>
          </w:tcPr>
          <w:p w:rsidR="00F51CEE" w:rsidRPr="00F51CEE" w:rsidRDefault="00F51CEE" w:rsidP="00F51CEE">
            <w:pPr>
              <w:adjustRightInd/>
              <w:snapToGrid/>
              <w:spacing w:line="480" w:lineRule="exact"/>
              <w:ind w:firstLine="0"/>
              <w:jc w:val="center"/>
              <w:rPr>
                <w:rFonts w:ascii="仿宋_GB2312" w:hAnsi="等线"/>
                <w:b/>
                <w:sz w:val="24"/>
                <w:szCs w:val="24"/>
              </w:rPr>
            </w:pPr>
            <w:r w:rsidRPr="00F51CEE">
              <w:rPr>
                <w:rFonts w:ascii="仿宋_GB2312" w:hAnsi="等线" w:hint="eastAsia"/>
                <w:b/>
                <w:sz w:val="24"/>
                <w:szCs w:val="24"/>
              </w:rPr>
              <w:t>教学设计</w:t>
            </w:r>
          </w:p>
        </w:tc>
      </w:tr>
      <w:tr w:rsidR="00F51CEE" w:rsidRPr="00F51CEE" w:rsidTr="00F51CEE">
        <w:trPr>
          <w:trHeight w:val="2662"/>
          <w:jc w:val="center"/>
        </w:trPr>
        <w:tc>
          <w:tcPr>
            <w:tcW w:w="8949" w:type="dxa"/>
            <w:gridSpan w:val="8"/>
            <w:shd w:val="clear" w:color="auto" w:fill="auto"/>
          </w:tcPr>
          <w:p w:rsidR="00F51CEE" w:rsidRPr="00F51CEE" w:rsidRDefault="00F51CEE" w:rsidP="00F51CEE">
            <w:pPr>
              <w:adjustRightInd/>
              <w:snapToGrid/>
              <w:spacing w:line="600" w:lineRule="exact"/>
              <w:ind w:firstLine="0"/>
              <w:jc w:val="left"/>
              <w:rPr>
                <w:rFonts w:ascii="等线" w:eastAsia="等线" w:hAnsi="等线"/>
                <w:sz w:val="21"/>
                <w:szCs w:val="24"/>
              </w:rPr>
            </w:pPr>
            <w:r w:rsidRPr="00F51CEE">
              <w:rPr>
                <w:rFonts w:ascii="等线" w:eastAsia="等线" w:hAnsi="等线" w:hint="eastAsia"/>
                <w:b/>
                <w:sz w:val="24"/>
                <w:szCs w:val="24"/>
              </w:rPr>
              <w:t>一</w:t>
            </w:r>
            <w:r w:rsidRPr="00F51CEE">
              <w:rPr>
                <w:rFonts w:ascii="等线" w:eastAsia="等线" w:hAnsi="等线"/>
                <w:b/>
                <w:sz w:val="24"/>
                <w:szCs w:val="24"/>
              </w:rPr>
              <w:t>、基本信息</w:t>
            </w:r>
          </w:p>
          <w:p w:rsidR="00F51CEE" w:rsidRPr="00F51CEE" w:rsidRDefault="00F51CEE" w:rsidP="00F51CEE">
            <w:pPr>
              <w:adjustRightInd/>
              <w:snapToGrid/>
              <w:spacing w:line="360" w:lineRule="auto"/>
              <w:ind w:firstLine="0"/>
              <w:rPr>
                <w:rFonts w:ascii="仿宋_GB2312" w:hAnsi="等线"/>
                <w:sz w:val="24"/>
                <w:szCs w:val="24"/>
              </w:rPr>
            </w:pPr>
            <w:r w:rsidRPr="00F51CEE">
              <w:rPr>
                <w:rFonts w:ascii="仿宋_GB2312" w:hAnsi="等线" w:hint="eastAsia"/>
                <w:sz w:val="24"/>
                <w:szCs w:val="24"/>
              </w:rPr>
              <w:t>1.课程名称：</w:t>
            </w:r>
          </w:p>
          <w:p w:rsidR="00F51CEE" w:rsidRPr="00F51CEE" w:rsidRDefault="00F51CEE" w:rsidP="00F51CEE">
            <w:pPr>
              <w:adjustRightInd/>
              <w:snapToGrid/>
              <w:spacing w:line="360" w:lineRule="auto"/>
              <w:ind w:firstLine="0"/>
              <w:rPr>
                <w:rFonts w:ascii="仿宋_GB2312" w:hAnsi="等线"/>
                <w:sz w:val="24"/>
                <w:szCs w:val="24"/>
              </w:rPr>
            </w:pPr>
            <w:r w:rsidRPr="00F51CEE">
              <w:rPr>
                <w:rFonts w:ascii="仿宋_GB2312" w:hAnsi="等线" w:hint="eastAsia"/>
                <w:sz w:val="24"/>
                <w:szCs w:val="24"/>
              </w:rPr>
              <w:t>2.授课对象：</w:t>
            </w:r>
          </w:p>
          <w:p w:rsidR="00F51CEE" w:rsidRPr="00F51CEE" w:rsidRDefault="00F51CEE" w:rsidP="00F51CEE">
            <w:pPr>
              <w:adjustRightInd/>
              <w:snapToGrid/>
              <w:spacing w:line="360" w:lineRule="auto"/>
              <w:ind w:firstLine="0"/>
              <w:rPr>
                <w:rFonts w:ascii="仿宋_GB2312" w:hAnsi="等线"/>
                <w:sz w:val="24"/>
                <w:szCs w:val="24"/>
              </w:rPr>
            </w:pPr>
            <w:r w:rsidRPr="00F51CEE">
              <w:rPr>
                <w:rFonts w:ascii="仿宋_GB2312" w:hAnsi="等线" w:hint="eastAsia"/>
                <w:sz w:val="24"/>
                <w:szCs w:val="24"/>
              </w:rPr>
              <w:t>3.授课学时：共学时，每个学时分钟</w:t>
            </w:r>
          </w:p>
          <w:p w:rsidR="00F51CEE" w:rsidRPr="00F51CEE" w:rsidRDefault="00F51CEE" w:rsidP="00F51CEE">
            <w:pPr>
              <w:adjustRightInd/>
              <w:snapToGrid/>
              <w:spacing w:line="360" w:lineRule="auto"/>
              <w:ind w:firstLine="0"/>
              <w:rPr>
                <w:rFonts w:ascii="等线" w:eastAsia="等线" w:hAnsi="等线"/>
                <w:sz w:val="21"/>
                <w:szCs w:val="24"/>
              </w:rPr>
            </w:pPr>
            <w:r w:rsidRPr="00F51CEE">
              <w:rPr>
                <w:rFonts w:ascii="仿宋_GB2312" w:hAnsi="等线" w:hint="eastAsia"/>
                <w:sz w:val="24"/>
                <w:szCs w:val="24"/>
              </w:rPr>
              <w:t>4.参考教材：</w:t>
            </w:r>
          </w:p>
        </w:tc>
      </w:tr>
      <w:tr w:rsidR="00F51CEE" w:rsidRPr="00F51CEE" w:rsidTr="00F51CEE">
        <w:trPr>
          <w:jc w:val="center"/>
        </w:trPr>
        <w:tc>
          <w:tcPr>
            <w:tcW w:w="8949" w:type="dxa"/>
            <w:gridSpan w:val="8"/>
            <w:tcBorders>
              <w:top w:val="single" w:sz="4" w:space="0" w:color="auto"/>
            </w:tcBorders>
            <w:shd w:val="clear" w:color="auto" w:fill="auto"/>
          </w:tcPr>
          <w:p w:rsidR="00F51CEE" w:rsidRPr="00F51CEE" w:rsidRDefault="00F51CEE" w:rsidP="00F51CEE">
            <w:pPr>
              <w:adjustRightInd/>
              <w:snapToGrid/>
              <w:spacing w:line="600" w:lineRule="exact"/>
              <w:ind w:firstLine="0"/>
              <w:jc w:val="left"/>
              <w:rPr>
                <w:rFonts w:ascii="等线" w:eastAsia="等线" w:hAnsi="等线"/>
                <w:b/>
                <w:sz w:val="24"/>
                <w:szCs w:val="24"/>
              </w:rPr>
            </w:pPr>
            <w:r w:rsidRPr="00F51CEE">
              <w:rPr>
                <w:rFonts w:ascii="等线" w:eastAsia="等线" w:hAnsi="等线" w:hint="eastAsia"/>
                <w:b/>
                <w:sz w:val="24"/>
                <w:szCs w:val="24"/>
              </w:rPr>
              <w:t>二、教学内容分析</w:t>
            </w:r>
          </w:p>
          <w:p w:rsidR="00F51CEE" w:rsidRPr="00F51CEE" w:rsidRDefault="00F51CEE" w:rsidP="00F51CEE">
            <w:pPr>
              <w:adjustRightInd/>
              <w:snapToGrid/>
              <w:spacing w:line="360" w:lineRule="auto"/>
              <w:ind w:firstLine="0"/>
              <w:rPr>
                <w:rFonts w:ascii="仿宋_GB2312" w:hAnsi="等线"/>
                <w:sz w:val="24"/>
                <w:szCs w:val="24"/>
              </w:rPr>
            </w:pPr>
            <w:r w:rsidRPr="00F51CEE">
              <w:rPr>
                <w:rFonts w:ascii="仿宋_GB2312" w:hAnsi="等线" w:hint="eastAsia"/>
                <w:sz w:val="24"/>
                <w:szCs w:val="24"/>
              </w:rPr>
              <w:t>1.教学内容来源</w:t>
            </w:r>
          </w:p>
          <w:p w:rsidR="00F51CEE" w:rsidRPr="00F51CEE" w:rsidRDefault="00F51CEE" w:rsidP="00F51CEE">
            <w:pPr>
              <w:adjustRightInd/>
              <w:snapToGrid/>
              <w:spacing w:line="360" w:lineRule="auto"/>
              <w:ind w:firstLine="0"/>
              <w:rPr>
                <w:rFonts w:ascii="仿宋_GB2312" w:hAnsi="等线"/>
                <w:sz w:val="24"/>
                <w:szCs w:val="24"/>
              </w:rPr>
            </w:pPr>
            <w:r w:rsidRPr="00F51CEE">
              <w:rPr>
                <w:rFonts w:ascii="仿宋_GB2312" w:hAnsi="等线" w:hint="eastAsia"/>
                <w:sz w:val="24"/>
                <w:szCs w:val="24"/>
              </w:rPr>
              <w:t>2.教学内容重要性</w:t>
            </w:r>
          </w:p>
          <w:p w:rsidR="00F51CEE" w:rsidRPr="00F51CEE" w:rsidRDefault="00F51CEE" w:rsidP="00F51CEE">
            <w:pPr>
              <w:adjustRightInd/>
              <w:snapToGrid/>
              <w:spacing w:line="360" w:lineRule="auto"/>
              <w:ind w:firstLine="0"/>
              <w:rPr>
                <w:rFonts w:ascii="仿宋_GB2312" w:hAnsi="等线"/>
                <w:sz w:val="24"/>
                <w:szCs w:val="24"/>
              </w:rPr>
            </w:pPr>
            <w:r w:rsidRPr="00F51CEE">
              <w:rPr>
                <w:rFonts w:ascii="仿宋_GB2312" w:hAnsi="等线" w:hint="eastAsia"/>
                <w:sz w:val="24"/>
                <w:szCs w:val="24"/>
              </w:rPr>
              <w:t>3.教学重点：重点+依据+教学措施（如何落实重点）</w:t>
            </w:r>
          </w:p>
          <w:p w:rsidR="00F51CEE" w:rsidRPr="00F51CEE" w:rsidRDefault="00F51CEE" w:rsidP="00F51CEE">
            <w:pPr>
              <w:adjustRightInd/>
              <w:snapToGrid/>
              <w:spacing w:line="360" w:lineRule="auto"/>
              <w:ind w:firstLine="0"/>
              <w:rPr>
                <w:rFonts w:ascii="等线" w:eastAsia="等线" w:hAnsi="等线"/>
                <w:sz w:val="24"/>
                <w:szCs w:val="24"/>
              </w:rPr>
            </w:pPr>
            <w:r w:rsidRPr="00F51CEE">
              <w:rPr>
                <w:rFonts w:ascii="仿宋_GB2312" w:hAnsi="等线" w:hint="eastAsia"/>
                <w:sz w:val="24"/>
                <w:szCs w:val="24"/>
              </w:rPr>
              <w:t>4.教学难点：难点+依据+教学措施（如何突破难点）</w:t>
            </w:r>
          </w:p>
        </w:tc>
      </w:tr>
      <w:tr w:rsidR="00F51CEE" w:rsidRPr="00F51CEE" w:rsidTr="00F51CEE">
        <w:trPr>
          <w:jc w:val="center"/>
        </w:trPr>
        <w:tc>
          <w:tcPr>
            <w:tcW w:w="8949" w:type="dxa"/>
            <w:gridSpan w:val="8"/>
            <w:shd w:val="clear" w:color="auto" w:fill="auto"/>
          </w:tcPr>
          <w:p w:rsidR="00F51CEE" w:rsidRPr="00F51CEE" w:rsidRDefault="00F51CEE" w:rsidP="00F51CEE">
            <w:pPr>
              <w:adjustRightInd/>
              <w:snapToGrid/>
              <w:spacing w:line="600" w:lineRule="exact"/>
              <w:ind w:firstLine="0"/>
              <w:jc w:val="left"/>
              <w:rPr>
                <w:rFonts w:ascii="等线" w:eastAsia="等线" w:hAnsi="等线"/>
                <w:b/>
                <w:sz w:val="24"/>
                <w:szCs w:val="24"/>
              </w:rPr>
            </w:pPr>
            <w:r w:rsidRPr="00F51CEE">
              <w:rPr>
                <w:rFonts w:ascii="等线" w:eastAsia="等线" w:hAnsi="等线" w:hint="eastAsia"/>
                <w:b/>
                <w:sz w:val="24"/>
                <w:szCs w:val="24"/>
              </w:rPr>
              <w:t>三、教学目标</w:t>
            </w:r>
          </w:p>
          <w:p w:rsidR="00F51CEE" w:rsidRPr="00F51CEE" w:rsidRDefault="00F51CEE" w:rsidP="00F51CEE">
            <w:pPr>
              <w:adjustRightInd/>
              <w:snapToGrid/>
              <w:spacing w:line="360" w:lineRule="auto"/>
              <w:ind w:firstLine="0"/>
              <w:rPr>
                <w:rFonts w:ascii="仿宋_GB2312" w:hAnsi="等线"/>
                <w:sz w:val="24"/>
                <w:szCs w:val="24"/>
              </w:rPr>
            </w:pPr>
            <w:r w:rsidRPr="00F51CEE">
              <w:rPr>
                <w:rFonts w:ascii="仿宋_GB2312" w:hAnsi="等线" w:hint="eastAsia"/>
                <w:sz w:val="24"/>
                <w:szCs w:val="24"/>
              </w:rPr>
              <w:t>1.知识与技能</w:t>
            </w:r>
          </w:p>
          <w:p w:rsidR="00F51CEE" w:rsidRPr="00F51CEE" w:rsidRDefault="00F51CEE" w:rsidP="00F51CEE">
            <w:pPr>
              <w:adjustRightInd/>
              <w:snapToGrid/>
              <w:spacing w:line="360" w:lineRule="auto"/>
              <w:ind w:firstLine="0"/>
              <w:rPr>
                <w:rFonts w:ascii="仿宋_GB2312" w:hAnsi="等线"/>
                <w:sz w:val="24"/>
                <w:szCs w:val="24"/>
              </w:rPr>
            </w:pPr>
            <w:r w:rsidRPr="00F51CEE">
              <w:rPr>
                <w:rFonts w:ascii="仿宋_GB2312" w:hAnsi="等线" w:hint="eastAsia"/>
                <w:sz w:val="24"/>
                <w:szCs w:val="24"/>
              </w:rPr>
              <w:t>2.过程与方法</w:t>
            </w:r>
          </w:p>
          <w:p w:rsidR="00F51CEE" w:rsidRPr="00F51CEE" w:rsidRDefault="00F51CEE" w:rsidP="00F51CEE">
            <w:pPr>
              <w:adjustRightInd/>
              <w:snapToGrid/>
              <w:spacing w:line="360" w:lineRule="auto"/>
              <w:ind w:firstLine="0"/>
              <w:rPr>
                <w:rFonts w:ascii="等线" w:eastAsia="等线" w:hAnsi="等线"/>
                <w:sz w:val="24"/>
                <w:szCs w:val="24"/>
              </w:rPr>
            </w:pPr>
            <w:r w:rsidRPr="00F51CEE">
              <w:rPr>
                <w:rFonts w:ascii="仿宋_GB2312" w:hAnsi="等线" w:hint="eastAsia"/>
                <w:sz w:val="24"/>
                <w:szCs w:val="24"/>
              </w:rPr>
              <w:t>3.情感与价值观</w:t>
            </w:r>
          </w:p>
        </w:tc>
      </w:tr>
      <w:tr w:rsidR="00F51CEE" w:rsidRPr="00F51CEE" w:rsidTr="00F51CEE">
        <w:trPr>
          <w:jc w:val="center"/>
        </w:trPr>
        <w:tc>
          <w:tcPr>
            <w:tcW w:w="8949" w:type="dxa"/>
            <w:gridSpan w:val="8"/>
            <w:shd w:val="clear" w:color="auto" w:fill="auto"/>
          </w:tcPr>
          <w:p w:rsidR="00F51CEE" w:rsidRPr="00F51CEE" w:rsidRDefault="00F51CEE" w:rsidP="00F51CEE">
            <w:pPr>
              <w:adjustRightInd/>
              <w:snapToGrid/>
              <w:spacing w:line="600" w:lineRule="exact"/>
              <w:ind w:firstLine="0"/>
              <w:jc w:val="left"/>
              <w:rPr>
                <w:rFonts w:ascii="等线" w:eastAsia="等线" w:hAnsi="等线"/>
                <w:b/>
                <w:sz w:val="24"/>
                <w:szCs w:val="24"/>
              </w:rPr>
            </w:pPr>
            <w:r w:rsidRPr="00F51CEE">
              <w:rPr>
                <w:rFonts w:ascii="等线" w:eastAsia="等线" w:hAnsi="等线" w:hint="eastAsia"/>
                <w:b/>
                <w:sz w:val="24"/>
                <w:szCs w:val="24"/>
              </w:rPr>
              <w:t>四</w:t>
            </w:r>
            <w:r w:rsidRPr="00F51CEE">
              <w:rPr>
                <w:rFonts w:ascii="等线" w:eastAsia="等线" w:hAnsi="等线"/>
                <w:b/>
                <w:sz w:val="24"/>
                <w:szCs w:val="24"/>
              </w:rPr>
              <w:t>、学习</w:t>
            </w:r>
            <w:r w:rsidRPr="00F51CEE">
              <w:rPr>
                <w:rFonts w:ascii="等线" w:eastAsia="等线" w:hAnsi="等线" w:hint="eastAsia"/>
                <w:b/>
                <w:sz w:val="24"/>
                <w:szCs w:val="24"/>
              </w:rPr>
              <w:t>者特征分析</w:t>
            </w:r>
          </w:p>
          <w:p w:rsidR="00F51CEE" w:rsidRPr="00F51CEE" w:rsidRDefault="00F51CEE" w:rsidP="00F51CEE">
            <w:pPr>
              <w:adjustRightInd/>
              <w:snapToGrid/>
              <w:spacing w:line="360" w:lineRule="auto"/>
              <w:ind w:firstLine="0"/>
              <w:rPr>
                <w:rFonts w:ascii="仿宋_GB2312" w:hAnsi="等线"/>
                <w:sz w:val="24"/>
                <w:szCs w:val="24"/>
              </w:rPr>
            </w:pPr>
            <w:r w:rsidRPr="00F51CEE">
              <w:rPr>
                <w:rFonts w:ascii="仿宋_GB2312" w:hAnsi="等线" w:hint="eastAsia"/>
                <w:sz w:val="24"/>
                <w:szCs w:val="24"/>
              </w:rPr>
              <w:t>1.学习者的学习动机与状态</w:t>
            </w:r>
          </w:p>
          <w:p w:rsidR="00F51CEE" w:rsidRPr="00F51CEE" w:rsidRDefault="00F51CEE" w:rsidP="00F51CEE">
            <w:pPr>
              <w:adjustRightInd/>
              <w:snapToGrid/>
              <w:spacing w:line="360" w:lineRule="auto"/>
              <w:ind w:firstLine="0"/>
              <w:rPr>
                <w:rFonts w:ascii="仿宋_GB2312" w:hAnsi="等线"/>
                <w:sz w:val="24"/>
                <w:szCs w:val="24"/>
              </w:rPr>
            </w:pPr>
            <w:r w:rsidRPr="00F51CEE">
              <w:rPr>
                <w:rFonts w:ascii="仿宋_GB2312" w:hAnsi="等线" w:hint="eastAsia"/>
                <w:sz w:val="24"/>
                <w:szCs w:val="24"/>
              </w:rPr>
              <w:t>2.学习者已经具备的知识水平、基本技能</w:t>
            </w:r>
          </w:p>
          <w:p w:rsidR="00F51CEE" w:rsidRPr="00F51CEE" w:rsidRDefault="00F51CEE" w:rsidP="00F51CEE">
            <w:pPr>
              <w:adjustRightInd/>
              <w:snapToGrid/>
              <w:spacing w:line="360" w:lineRule="auto"/>
              <w:ind w:firstLine="0"/>
              <w:rPr>
                <w:rFonts w:ascii="等线" w:eastAsia="等线" w:hAnsi="等线"/>
                <w:b/>
                <w:sz w:val="24"/>
                <w:szCs w:val="24"/>
              </w:rPr>
            </w:pPr>
            <w:r w:rsidRPr="00F51CEE">
              <w:rPr>
                <w:rFonts w:ascii="仿宋_GB2312" w:hAnsi="等线" w:hint="eastAsia"/>
                <w:sz w:val="24"/>
                <w:szCs w:val="24"/>
              </w:rPr>
              <w:t>3.学习者当前学习（年龄）阶段的优势及不足等</w:t>
            </w:r>
          </w:p>
        </w:tc>
      </w:tr>
      <w:tr w:rsidR="00F51CEE" w:rsidRPr="00F51CEE" w:rsidTr="00F51CEE">
        <w:trPr>
          <w:jc w:val="center"/>
        </w:trPr>
        <w:tc>
          <w:tcPr>
            <w:tcW w:w="8949" w:type="dxa"/>
            <w:gridSpan w:val="8"/>
            <w:shd w:val="clear" w:color="auto" w:fill="auto"/>
          </w:tcPr>
          <w:p w:rsidR="00F51CEE" w:rsidRPr="00F51CEE" w:rsidRDefault="00F51CEE" w:rsidP="00023126">
            <w:pPr>
              <w:adjustRightInd/>
              <w:snapToGrid/>
              <w:spacing w:beforeLines="50" w:afterLines="50" w:line="360" w:lineRule="auto"/>
              <w:ind w:firstLine="0"/>
              <w:jc w:val="left"/>
              <w:rPr>
                <w:rFonts w:ascii="等线" w:eastAsia="等线" w:hAnsi="等线"/>
                <w:b/>
                <w:sz w:val="24"/>
                <w:szCs w:val="24"/>
              </w:rPr>
            </w:pPr>
            <w:r w:rsidRPr="00F51CEE">
              <w:rPr>
                <w:rFonts w:ascii="等线" w:eastAsia="等线" w:hAnsi="等线" w:hint="eastAsia"/>
                <w:b/>
                <w:sz w:val="24"/>
                <w:szCs w:val="24"/>
              </w:rPr>
              <w:lastRenderedPageBreak/>
              <w:t>五、教学策略（按照学时、</w:t>
            </w:r>
            <w:r w:rsidRPr="00F51CEE">
              <w:rPr>
                <w:rFonts w:ascii="等线" w:eastAsia="等线" w:hAnsi="等线"/>
                <w:b/>
                <w:sz w:val="24"/>
                <w:szCs w:val="24"/>
              </w:rPr>
              <w:t>根据实际教学设计填写</w:t>
            </w:r>
            <w:r w:rsidRPr="00F51CEE">
              <w:rPr>
                <w:rFonts w:ascii="等线" w:eastAsia="等线" w:hAnsi="等线" w:hint="eastAsia"/>
                <w:b/>
                <w:sz w:val="24"/>
                <w:szCs w:val="24"/>
              </w:rPr>
              <w:t>）</w:t>
            </w:r>
          </w:p>
        </w:tc>
      </w:tr>
      <w:tr w:rsidR="00F51CEE" w:rsidRPr="00F51CEE" w:rsidTr="00F51CEE">
        <w:trPr>
          <w:trHeight w:val="866"/>
          <w:jc w:val="center"/>
        </w:trPr>
        <w:tc>
          <w:tcPr>
            <w:tcW w:w="1555" w:type="dxa"/>
            <w:shd w:val="clear" w:color="auto" w:fill="auto"/>
            <w:vAlign w:val="center"/>
          </w:tcPr>
          <w:p w:rsidR="00F51CEE" w:rsidRPr="00F51CEE" w:rsidRDefault="00F51CEE" w:rsidP="00F51CEE">
            <w:pPr>
              <w:adjustRightInd/>
              <w:snapToGrid/>
              <w:spacing w:line="280" w:lineRule="exact"/>
              <w:ind w:firstLine="0"/>
              <w:jc w:val="center"/>
              <w:rPr>
                <w:rFonts w:ascii="等线" w:eastAsia="等线" w:hAnsi="等线"/>
                <w:b/>
                <w:sz w:val="24"/>
                <w:szCs w:val="24"/>
              </w:rPr>
            </w:pPr>
            <w:r w:rsidRPr="00F51CEE">
              <w:rPr>
                <w:rFonts w:ascii="等线" w:eastAsia="等线" w:hAnsi="等线" w:hint="eastAsia"/>
                <w:b/>
                <w:sz w:val="24"/>
                <w:szCs w:val="24"/>
              </w:rPr>
              <w:t>第1学时</w:t>
            </w:r>
          </w:p>
          <w:p w:rsidR="00F51CEE" w:rsidRPr="00F51CEE" w:rsidRDefault="00F51CEE" w:rsidP="00F51CEE">
            <w:pPr>
              <w:adjustRightInd/>
              <w:snapToGrid/>
              <w:spacing w:line="280" w:lineRule="exact"/>
              <w:ind w:firstLine="0"/>
              <w:jc w:val="center"/>
              <w:rPr>
                <w:rFonts w:ascii="等线" w:eastAsia="等线" w:hAnsi="等线"/>
                <w:b/>
                <w:sz w:val="24"/>
                <w:szCs w:val="24"/>
              </w:rPr>
            </w:pPr>
            <w:r w:rsidRPr="00F51CEE">
              <w:rPr>
                <w:rFonts w:ascii="等线" w:eastAsia="等线" w:hAnsi="等线" w:hint="eastAsia"/>
                <w:b/>
                <w:sz w:val="24"/>
                <w:szCs w:val="24"/>
              </w:rPr>
              <w:t>教学策略</w:t>
            </w:r>
          </w:p>
        </w:tc>
        <w:tc>
          <w:tcPr>
            <w:tcW w:w="1900" w:type="dxa"/>
            <w:gridSpan w:val="2"/>
            <w:shd w:val="clear" w:color="auto" w:fill="auto"/>
            <w:vAlign w:val="center"/>
          </w:tcPr>
          <w:p w:rsidR="00F51CEE" w:rsidRPr="00F51CEE" w:rsidRDefault="00F51CEE" w:rsidP="00F51CEE">
            <w:pPr>
              <w:adjustRightInd/>
              <w:snapToGrid/>
              <w:spacing w:line="320" w:lineRule="exact"/>
              <w:ind w:firstLine="0"/>
              <w:jc w:val="center"/>
              <w:rPr>
                <w:rFonts w:ascii="等线" w:eastAsia="等线" w:hAnsi="等线"/>
                <w:b/>
                <w:sz w:val="24"/>
                <w:szCs w:val="24"/>
              </w:rPr>
            </w:pPr>
            <w:r w:rsidRPr="00F51CEE">
              <w:rPr>
                <w:rFonts w:ascii="等线" w:eastAsia="等线" w:hAnsi="等线" w:hint="eastAsia"/>
                <w:b/>
                <w:sz w:val="24"/>
                <w:szCs w:val="24"/>
              </w:rPr>
              <w:t>学习</w:t>
            </w:r>
            <w:r w:rsidRPr="00F51CEE">
              <w:rPr>
                <w:rFonts w:ascii="等线" w:eastAsia="等线" w:hAnsi="等线"/>
                <w:b/>
                <w:sz w:val="24"/>
                <w:szCs w:val="24"/>
              </w:rPr>
              <w:t>内容</w:t>
            </w:r>
          </w:p>
        </w:tc>
        <w:tc>
          <w:tcPr>
            <w:tcW w:w="1843" w:type="dxa"/>
            <w:gridSpan w:val="2"/>
            <w:shd w:val="clear" w:color="auto" w:fill="auto"/>
            <w:vAlign w:val="center"/>
          </w:tcPr>
          <w:p w:rsidR="00F51CEE" w:rsidRPr="00F51CEE" w:rsidRDefault="00F51CEE" w:rsidP="00F51CEE">
            <w:pPr>
              <w:adjustRightInd/>
              <w:snapToGrid/>
              <w:spacing w:line="320" w:lineRule="exact"/>
              <w:ind w:firstLine="0"/>
              <w:jc w:val="center"/>
              <w:rPr>
                <w:rFonts w:ascii="等线" w:eastAsia="等线" w:hAnsi="等线"/>
                <w:b/>
                <w:sz w:val="24"/>
                <w:szCs w:val="24"/>
              </w:rPr>
            </w:pPr>
            <w:r w:rsidRPr="00F51CEE">
              <w:rPr>
                <w:rFonts w:ascii="等线" w:eastAsia="等线" w:hAnsi="等线" w:hint="eastAsia"/>
                <w:b/>
                <w:sz w:val="24"/>
                <w:szCs w:val="24"/>
              </w:rPr>
              <w:t>师生活动</w:t>
            </w:r>
          </w:p>
        </w:tc>
        <w:tc>
          <w:tcPr>
            <w:tcW w:w="1843" w:type="dxa"/>
            <w:gridSpan w:val="2"/>
            <w:shd w:val="clear" w:color="auto" w:fill="auto"/>
            <w:vAlign w:val="center"/>
          </w:tcPr>
          <w:p w:rsidR="00F51CEE" w:rsidRPr="00F51CEE" w:rsidRDefault="00F51CEE" w:rsidP="00F51CEE">
            <w:pPr>
              <w:adjustRightInd/>
              <w:snapToGrid/>
              <w:spacing w:line="320" w:lineRule="exact"/>
              <w:ind w:firstLine="0"/>
              <w:jc w:val="center"/>
              <w:rPr>
                <w:rFonts w:ascii="等线" w:eastAsia="等线" w:hAnsi="等线"/>
                <w:b/>
                <w:sz w:val="24"/>
                <w:szCs w:val="24"/>
              </w:rPr>
            </w:pPr>
            <w:r w:rsidRPr="00F51CEE">
              <w:rPr>
                <w:rFonts w:ascii="等线" w:eastAsia="等线" w:hAnsi="等线" w:hint="eastAsia"/>
                <w:b/>
                <w:sz w:val="24"/>
                <w:szCs w:val="24"/>
              </w:rPr>
              <w:t>教学效果</w:t>
            </w:r>
          </w:p>
        </w:tc>
        <w:tc>
          <w:tcPr>
            <w:tcW w:w="1808" w:type="dxa"/>
            <w:shd w:val="clear" w:color="auto" w:fill="auto"/>
            <w:vAlign w:val="center"/>
          </w:tcPr>
          <w:p w:rsidR="00F51CEE" w:rsidRPr="00F51CEE" w:rsidRDefault="00F51CEE" w:rsidP="00F51CEE">
            <w:pPr>
              <w:adjustRightInd/>
              <w:snapToGrid/>
              <w:spacing w:line="240" w:lineRule="exact"/>
              <w:ind w:firstLine="0"/>
              <w:jc w:val="center"/>
              <w:rPr>
                <w:rFonts w:ascii="等线" w:eastAsia="等线" w:hAnsi="等线"/>
                <w:b/>
                <w:sz w:val="24"/>
                <w:szCs w:val="24"/>
              </w:rPr>
            </w:pPr>
            <w:r w:rsidRPr="00F51CEE">
              <w:rPr>
                <w:rFonts w:ascii="等线" w:eastAsia="等线" w:hAnsi="等线" w:hint="eastAsia"/>
                <w:b/>
                <w:sz w:val="24"/>
                <w:szCs w:val="24"/>
              </w:rPr>
              <w:t>教学资源</w:t>
            </w:r>
          </w:p>
          <w:p w:rsidR="00F51CEE" w:rsidRPr="00F51CEE" w:rsidRDefault="00F51CEE" w:rsidP="00F51CEE">
            <w:pPr>
              <w:adjustRightInd/>
              <w:snapToGrid/>
              <w:spacing w:line="240" w:lineRule="exact"/>
              <w:ind w:firstLine="0"/>
              <w:jc w:val="center"/>
              <w:rPr>
                <w:rFonts w:ascii="等线" w:eastAsia="等线" w:hAnsi="等线"/>
                <w:b/>
                <w:sz w:val="24"/>
                <w:szCs w:val="24"/>
              </w:rPr>
            </w:pPr>
            <w:r w:rsidRPr="00F51CEE">
              <w:rPr>
                <w:rFonts w:ascii="等线" w:eastAsia="等线" w:hAnsi="等线"/>
                <w:b/>
                <w:sz w:val="24"/>
                <w:szCs w:val="24"/>
              </w:rPr>
              <w:t>和工具</w:t>
            </w:r>
          </w:p>
        </w:tc>
      </w:tr>
      <w:tr w:rsidR="00F51CEE" w:rsidRPr="00F51CEE" w:rsidTr="00F51CEE">
        <w:trPr>
          <w:trHeight w:val="866"/>
          <w:jc w:val="center"/>
        </w:trPr>
        <w:tc>
          <w:tcPr>
            <w:tcW w:w="1555" w:type="dxa"/>
            <w:shd w:val="clear" w:color="auto" w:fill="auto"/>
            <w:vAlign w:val="center"/>
          </w:tcPr>
          <w:p w:rsidR="00F51CEE" w:rsidRPr="00F51CEE" w:rsidRDefault="00F51CEE" w:rsidP="00F51CEE">
            <w:pPr>
              <w:adjustRightInd/>
              <w:snapToGrid/>
              <w:spacing w:line="240" w:lineRule="auto"/>
              <w:ind w:firstLine="0"/>
              <w:jc w:val="center"/>
              <w:rPr>
                <w:rFonts w:ascii="仿宋_GB2312" w:hAnsi="等线"/>
                <w:sz w:val="24"/>
                <w:szCs w:val="24"/>
              </w:rPr>
            </w:pPr>
            <w:r w:rsidRPr="00F51CEE">
              <w:rPr>
                <w:rFonts w:ascii="仿宋_GB2312" w:hAnsi="等线" w:hint="eastAsia"/>
                <w:sz w:val="24"/>
                <w:szCs w:val="24"/>
              </w:rPr>
              <w:t>法</w:t>
            </w:r>
          </w:p>
        </w:tc>
        <w:tc>
          <w:tcPr>
            <w:tcW w:w="1900" w:type="dxa"/>
            <w:gridSpan w:val="2"/>
            <w:shd w:val="clear" w:color="auto" w:fill="auto"/>
          </w:tcPr>
          <w:p w:rsidR="00F51CEE" w:rsidRPr="00F51CEE" w:rsidRDefault="00F51CEE" w:rsidP="00F51CEE">
            <w:pPr>
              <w:adjustRightInd/>
              <w:snapToGrid/>
              <w:spacing w:line="240" w:lineRule="auto"/>
              <w:ind w:firstLine="0"/>
              <w:jc w:val="center"/>
              <w:rPr>
                <w:rFonts w:ascii="等线" w:eastAsia="等线" w:hAnsi="等线"/>
                <w:b/>
                <w:sz w:val="24"/>
                <w:szCs w:val="24"/>
              </w:rPr>
            </w:pPr>
          </w:p>
        </w:tc>
        <w:tc>
          <w:tcPr>
            <w:tcW w:w="1843" w:type="dxa"/>
            <w:gridSpan w:val="2"/>
            <w:shd w:val="clear" w:color="auto" w:fill="auto"/>
          </w:tcPr>
          <w:p w:rsidR="00F51CEE" w:rsidRPr="00F51CEE" w:rsidRDefault="00F51CEE" w:rsidP="00F51CEE">
            <w:pPr>
              <w:adjustRightInd/>
              <w:snapToGrid/>
              <w:spacing w:line="240" w:lineRule="auto"/>
              <w:ind w:firstLine="0"/>
              <w:jc w:val="center"/>
              <w:rPr>
                <w:rFonts w:ascii="等线" w:eastAsia="等线" w:hAnsi="等线"/>
                <w:b/>
                <w:sz w:val="24"/>
                <w:szCs w:val="24"/>
              </w:rPr>
            </w:pPr>
          </w:p>
        </w:tc>
        <w:tc>
          <w:tcPr>
            <w:tcW w:w="1843" w:type="dxa"/>
            <w:gridSpan w:val="2"/>
            <w:shd w:val="clear" w:color="auto" w:fill="auto"/>
          </w:tcPr>
          <w:p w:rsidR="00F51CEE" w:rsidRPr="00F51CEE" w:rsidRDefault="00F51CEE" w:rsidP="00F51CEE">
            <w:pPr>
              <w:adjustRightInd/>
              <w:snapToGrid/>
              <w:spacing w:line="240" w:lineRule="auto"/>
              <w:ind w:firstLine="0"/>
              <w:jc w:val="center"/>
              <w:rPr>
                <w:rFonts w:ascii="等线" w:eastAsia="等线" w:hAnsi="等线"/>
                <w:b/>
                <w:sz w:val="24"/>
                <w:szCs w:val="24"/>
              </w:rPr>
            </w:pPr>
          </w:p>
        </w:tc>
        <w:tc>
          <w:tcPr>
            <w:tcW w:w="1808" w:type="dxa"/>
            <w:shd w:val="clear" w:color="auto" w:fill="auto"/>
          </w:tcPr>
          <w:p w:rsidR="00F51CEE" w:rsidRPr="00F51CEE" w:rsidRDefault="00F51CEE" w:rsidP="00F51CEE">
            <w:pPr>
              <w:adjustRightInd/>
              <w:snapToGrid/>
              <w:spacing w:line="240" w:lineRule="auto"/>
              <w:ind w:firstLine="0"/>
              <w:jc w:val="center"/>
              <w:rPr>
                <w:rFonts w:ascii="等线" w:eastAsia="等线" w:hAnsi="等线"/>
                <w:b/>
                <w:sz w:val="24"/>
                <w:szCs w:val="24"/>
              </w:rPr>
            </w:pPr>
          </w:p>
        </w:tc>
      </w:tr>
      <w:tr w:rsidR="00F51CEE" w:rsidRPr="00F51CEE" w:rsidTr="00F51CEE">
        <w:trPr>
          <w:trHeight w:val="866"/>
          <w:jc w:val="center"/>
        </w:trPr>
        <w:tc>
          <w:tcPr>
            <w:tcW w:w="1555" w:type="dxa"/>
            <w:shd w:val="clear" w:color="auto" w:fill="auto"/>
            <w:vAlign w:val="center"/>
          </w:tcPr>
          <w:p w:rsidR="00F51CEE" w:rsidRPr="00F51CEE" w:rsidRDefault="00F51CEE" w:rsidP="00F51CEE">
            <w:pPr>
              <w:adjustRightInd/>
              <w:snapToGrid/>
              <w:spacing w:line="240" w:lineRule="auto"/>
              <w:ind w:firstLine="0"/>
              <w:jc w:val="center"/>
              <w:rPr>
                <w:rFonts w:ascii="仿宋_GB2312" w:hAnsi="等线"/>
                <w:sz w:val="24"/>
                <w:szCs w:val="24"/>
              </w:rPr>
            </w:pPr>
            <w:r w:rsidRPr="00F51CEE">
              <w:rPr>
                <w:rFonts w:ascii="仿宋_GB2312" w:hAnsi="等线" w:hint="eastAsia"/>
                <w:sz w:val="24"/>
                <w:szCs w:val="24"/>
              </w:rPr>
              <w:t>法</w:t>
            </w:r>
          </w:p>
        </w:tc>
        <w:tc>
          <w:tcPr>
            <w:tcW w:w="1900" w:type="dxa"/>
            <w:gridSpan w:val="2"/>
            <w:shd w:val="clear" w:color="auto" w:fill="auto"/>
          </w:tcPr>
          <w:p w:rsidR="00F51CEE" w:rsidRPr="00F51CEE" w:rsidRDefault="00F51CEE" w:rsidP="00F51CEE">
            <w:pPr>
              <w:adjustRightInd/>
              <w:snapToGrid/>
              <w:spacing w:line="240" w:lineRule="auto"/>
              <w:ind w:firstLine="0"/>
              <w:jc w:val="center"/>
              <w:rPr>
                <w:rFonts w:ascii="等线" w:eastAsia="等线" w:hAnsi="等线"/>
                <w:b/>
                <w:sz w:val="24"/>
                <w:szCs w:val="24"/>
              </w:rPr>
            </w:pPr>
          </w:p>
        </w:tc>
        <w:tc>
          <w:tcPr>
            <w:tcW w:w="1843" w:type="dxa"/>
            <w:gridSpan w:val="2"/>
            <w:shd w:val="clear" w:color="auto" w:fill="auto"/>
          </w:tcPr>
          <w:p w:rsidR="00F51CEE" w:rsidRPr="00F51CEE" w:rsidRDefault="00F51CEE" w:rsidP="00F51CEE">
            <w:pPr>
              <w:adjustRightInd/>
              <w:snapToGrid/>
              <w:spacing w:line="240" w:lineRule="auto"/>
              <w:ind w:firstLine="0"/>
              <w:jc w:val="center"/>
              <w:rPr>
                <w:rFonts w:ascii="等线" w:eastAsia="等线" w:hAnsi="等线"/>
                <w:b/>
                <w:sz w:val="24"/>
                <w:szCs w:val="24"/>
              </w:rPr>
            </w:pPr>
          </w:p>
        </w:tc>
        <w:tc>
          <w:tcPr>
            <w:tcW w:w="1843" w:type="dxa"/>
            <w:gridSpan w:val="2"/>
            <w:shd w:val="clear" w:color="auto" w:fill="auto"/>
          </w:tcPr>
          <w:p w:rsidR="00F51CEE" w:rsidRPr="00F51CEE" w:rsidRDefault="00F51CEE" w:rsidP="00F51CEE">
            <w:pPr>
              <w:adjustRightInd/>
              <w:snapToGrid/>
              <w:spacing w:line="240" w:lineRule="auto"/>
              <w:ind w:firstLine="0"/>
              <w:jc w:val="center"/>
              <w:rPr>
                <w:rFonts w:ascii="等线" w:eastAsia="等线" w:hAnsi="等线"/>
                <w:b/>
                <w:sz w:val="24"/>
                <w:szCs w:val="24"/>
              </w:rPr>
            </w:pPr>
          </w:p>
        </w:tc>
        <w:tc>
          <w:tcPr>
            <w:tcW w:w="1808" w:type="dxa"/>
            <w:shd w:val="clear" w:color="auto" w:fill="auto"/>
          </w:tcPr>
          <w:p w:rsidR="00F51CEE" w:rsidRPr="00F51CEE" w:rsidRDefault="00F51CEE" w:rsidP="00F51CEE">
            <w:pPr>
              <w:adjustRightInd/>
              <w:snapToGrid/>
              <w:spacing w:line="240" w:lineRule="auto"/>
              <w:ind w:firstLine="0"/>
              <w:jc w:val="center"/>
              <w:rPr>
                <w:rFonts w:ascii="等线" w:eastAsia="等线" w:hAnsi="等线"/>
                <w:b/>
                <w:sz w:val="24"/>
                <w:szCs w:val="24"/>
              </w:rPr>
            </w:pPr>
          </w:p>
        </w:tc>
      </w:tr>
      <w:tr w:rsidR="00F51CEE" w:rsidRPr="00F51CEE" w:rsidTr="00F51CEE">
        <w:trPr>
          <w:trHeight w:val="866"/>
          <w:jc w:val="center"/>
        </w:trPr>
        <w:tc>
          <w:tcPr>
            <w:tcW w:w="1555" w:type="dxa"/>
            <w:shd w:val="clear" w:color="auto" w:fill="auto"/>
            <w:vAlign w:val="center"/>
          </w:tcPr>
          <w:p w:rsidR="00F51CEE" w:rsidRPr="00F51CEE" w:rsidRDefault="00F51CEE" w:rsidP="00F51CEE">
            <w:pPr>
              <w:adjustRightInd/>
              <w:snapToGrid/>
              <w:spacing w:line="280" w:lineRule="exact"/>
              <w:ind w:firstLine="0"/>
              <w:jc w:val="center"/>
              <w:rPr>
                <w:rFonts w:ascii="等线" w:eastAsia="等线" w:hAnsi="等线"/>
                <w:b/>
                <w:sz w:val="24"/>
                <w:szCs w:val="24"/>
              </w:rPr>
            </w:pPr>
            <w:r w:rsidRPr="00F51CEE">
              <w:rPr>
                <w:rFonts w:ascii="等线" w:eastAsia="等线" w:hAnsi="等线" w:hint="eastAsia"/>
                <w:b/>
                <w:sz w:val="24"/>
                <w:szCs w:val="24"/>
              </w:rPr>
              <w:t>第2学时</w:t>
            </w:r>
          </w:p>
          <w:p w:rsidR="00F51CEE" w:rsidRPr="00F51CEE" w:rsidRDefault="00F51CEE" w:rsidP="00F51CEE">
            <w:pPr>
              <w:adjustRightInd/>
              <w:snapToGrid/>
              <w:spacing w:line="280" w:lineRule="exact"/>
              <w:ind w:firstLine="0"/>
              <w:jc w:val="center"/>
              <w:rPr>
                <w:rFonts w:ascii="仿宋_GB2312" w:hAnsi="等线"/>
                <w:sz w:val="24"/>
                <w:szCs w:val="24"/>
              </w:rPr>
            </w:pPr>
            <w:r w:rsidRPr="00F51CEE">
              <w:rPr>
                <w:rFonts w:ascii="等线" w:eastAsia="等线" w:hAnsi="等线" w:hint="eastAsia"/>
                <w:b/>
                <w:sz w:val="24"/>
                <w:szCs w:val="24"/>
              </w:rPr>
              <w:t>教学策略</w:t>
            </w:r>
          </w:p>
        </w:tc>
        <w:tc>
          <w:tcPr>
            <w:tcW w:w="1900" w:type="dxa"/>
            <w:gridSpan w:val="2"/>
            <w:shd w:val="clear" w:color="auto" w:fill="auto"/>
            <w:vAlign w:val="center"/>
          </w:tcPr>
          <w:p w:rsidR="00F51CEE" w:rsidRPr="00F51CEE" w:rsidRDefault="00F51CEE" w:rsidP="00F51CEE">
            <w:pPr>
              <w:adjustRightInd/>
              <w:snapToGrid/>
              <w:spacing w:line="320" w:lineRule="exact"/>
              <w:ind w:firstLine="0"/>
              <w:jc w:val="center"/>
              <w:rPr>
                <w:rFonts w:ascii="等线" w:eastAsia="等线" w:hAnsi="等线"/>
                <w:b/>
                <w:sz w:val="24"/>
                <w:szCs w:val="24"/>
              </w:rPr>
            </w:pPr>
            <w:r w:rsidRPr="00F51CEE">
              <w:rPr>
                <w:rFonts w:ascii="等线" w:eastAsia="等线" w:hAnsi="等线" w:hint="eastAsia"/>
                <w:b/>
                <w:sz w:val="24"/>
                <w:szCs w:val="24"/>
              </w:rPr>
              <w:t>学习</w:t>
            </w:r>
            <w:r w:rsidRPr="00F51CEE">
              <w:rPr>
                <w:rFonts w:ascii="等线" w:eastAsia="等线" w:hAnsi="等线"/>
                <w:b/>
                <w:sz w:val="24"/>
                <w:szCs w:val="24"/>
              </w:rPr>
              <w:t>内容</w:t>
            </w:r>
          </w:p>
        </w:tc>
        <w:tc>
          <w:tcPr>
            <w:tcW w:w="1843" w:type="dxa"/>
            <w:gridSpan w:val="2"/>
            <w:shd w:val="clear" w:color="auto" w:fill="auto"/>
            <w:vAlign w:val="center"/>
          </w:tcPr>
          <w:p w:rsidR="00F51CEE" w:rsidRPr="00F51CEE" w:rsidRDefault="00F51CEE" w:rsidP="00F51CEE">
            <w:pPr>
              <w:adjustRightInd/>
              <w:snapToGrid/>
              <w:spacing w:line="320" w:lineRule="exact"/>
              <w:ind w:firstLine="0"/>
              <w:jc w:val="center"/>
              <w:rPr>
                <w:rFonts w:ascii="等线" w:eastAsia="等线" w:hAnsi="等线"/>
                <w:b/>
                <w:sz w:val="24"/>
                <w:szCs w:val="24"/>
              </w:rPr>
            </w:pPr>
            <w:r w:rsidRPr="00F51CEE">
              <w:rPr>
                <w:rFonts w:ascii="等线" w:eastAsia="等线" w:hAnsi="等线" w:hint="eastAsia"/>
                <w:b/>
                <w:sz w:val="24"/>
                <w:szCs w:val="24"/>
              </w:rPr>
              <w:t>师生活动</w:t>
            </w:r>
          </w:p>
        </w:tc>
        <w:tc>
          <w:tcPr>
            <w:tcW w:w="1843" w:type="dxa"/>
            <w:gridSpan w:val="2"/>
            <w:shd w:val="clear" w:color="auto" w:fill="auto"/>
            <w:vAlign w:val="center"/>
          </w:tcPr>
          <w:p w:rsidR="00F51CEE" w:rsidRPr="00F51CEE" w:rsidRDefault="00F51CEE" w:rsidP="00F51CEE">
            <w:pPr>
              <w:adjustRightInd/>
              <w:snapToGrid/>
              <w:spacing w:line="320" w:lineRule="exact"/>
              <w:ind w:firstLine="0"/>
              <w:jc w:val="center"/>
              <w:rPr>
                <w:rFonts w:ascii="等线" w:eastAsia="等线" w:hAnsi="等线"/>
                <w:b/>
                <w:sz w:val="24"/>
                <w:szCs w:val="24"/>
              </w:rPr>
            </w:pPr>
            <w:r w:rsidRPr="00F51CEE">
              <w:rPr>
                <w:rFonts w:ascii="等线" w:eastAsia="等线" w:hAnsi="等线" w:hint="eastAsia"/>
                <w:b/>
                <w:sz w:val="24"/>
                <w:szCs w:val="24"/>
              </w:rPr>
              <w:t>教学效果</w:t>
            </w:r>
          </w:p>
        </w:tc>
        <w:tc>
          <w:tcPr>
            <w:tcW w:w="1808" w:type="dxa"/>
            <w:shd w:val="clear" w:color="auto" w:fill="auto"/>
            <w:vAlign w:val="center"/>
          </w:tcPr>
          <w:p w:rsidR="00F51CEE" w:rsidRPr="00F51CEE" w:rsidRDefault="00F51CEE" w:rsidP="00F51CEE">
            <w:pPr>
              <w:adjustRightInd/>
              <w:snapToGrid/>
              <w:spacing w:line="280" w:lineRule="exact"/>
              <w:ind w:firstLine="0"/>
              <w:jc w:val="center"/>
              <w:rPr>
                <w:rFonts w:ascii="等线" w:eastAsia="等线" w:hAnsi="等线"/>
                <w:b/>
                <w:sz w:val="24"/>
                <w:szCs w:val="24"/>
              </w:rPr>
            </w:pPr>
            <w:r w:rsidRPr="00F51CEE">
              <w:rPr>
                <w:rFonts w:ascii="等线" w:eastAsia="等线" w:hAnsi="等线" w:hint="eastAsia"/>
                <w:b/>
                <w:sz w:val="24"/>
                <w:szCs w:val="24"/>
              </w:rPr>
              <w:t>教学资源</w:t>
            </w:r>
          </w:p>
          <w:p w:rsidR="00F51CEE" w:rsidRPr="00F51CEE" w:rsidRDefault="00F51CEE" w:rsidP="00F51CEE">
            <w:pPr>
              <w:adjustRightInd/>
              <w:snapToGrid/>
              <w:spacing w:line="280" w:lineRule="exact"/>
              <w:ind w:firstLine="0"/>
              <w:jc w:val="center"/>
              <w:rPr>
                <w:rFonts w:ascii="等线" w:eastAsia="等线" w:hAnsi="等线"/>
                <w:b/>
                <w:sz w:val="24"/>
                <w:szCs w:val="24"/>
              </w:rPr>
            </w:pPr>
            <w:r w:rsidRPr="00F51CEE">
              <w:rPr>
                <w:rFonts w:ascii="等线" w:eastAsia="等线" w:hAnsi="等线"/>
                <w:b/>
                <w:sz w:val="24"/>
                <w:szCs w:val="24"/>
              </w:rPr>
              <w:t>和工具</w:t>
            </w:r>
          </w:p>
        </w:tc>
      </w:tr>
      <w:tr w:rsidR="00F51CEE" w:rsidRPr="00F51CEE" w:rsidTr="00F51CEE">
        <w:trPr>
          <w:trHeight w:val="866"/>
          <w:jc w:val="center"/>
        </w:trPr>
        <w:tc>
          <w:tcPr>
            <w:tcW w:w="1555" w:type="dxa"/>
            <w:shd w:val="clear" w:color="auto" w:fill="auto"/>
            <w:vAlign w:val="center"/>
          </w:tcPr>
          <w:p w:rsidR="00F51CEE" w:rsidRPr="00F51CEE" w:rsidRDefault="00F51CEE" w:rsidP="00F51CEE">
            <w:pPr>
              <w:adjustRightInd/>
              <w:snapToGrid/>
              <w:spacing w:line="360" w:lineRule="exact"/>
              <w:ind w:firstLine="0"/>
              <w:rPr>
                <w:rFonts w:ascii="等线" w:eastAsia="等线" w:hAnsi="等线"/>
                <w:b/>
                <w:sz w:val="24"/>
                <w:szCs w:val="24"/>
              </w:rPr>
            </w:pPr>
            <w:r w:rsidRPr="00F51CEE">
              <w:rPr>
                <w:rFonts w:ascii="仿宋_GB2312" w:hAnsi="等线" w:hint="eastAsia"/>
                <w:sz w:val="24"/>
                <w:szCs w:val="24"/>
              </w:rPr>
              <w:t>法</w:t>
            </w:r>
          </w:p>
        </w:tc>
        <w:tc>
          <w:tcPr>
            <w:tcW w:w="1900" w:type="dxa"/>
            <w:gridSpan w:val="2"/>
            <w:shd w:val="clear" w:color="auto" w:fill="auto"/>
          </w:tcPr>
          <w:p w:rsidR="00F51CEE" w:rsidRPr="00F51CEE" w:rsidRDefault="00F51CEE" w:rsidP="00F51CEE">
            <w:pPr>
              <w:adjustRightInd/>
              <w:snapToGrid/>
              <w:spacing w:line="360" w:lineRule="exact"/>
              <w:ind w:firstLineChars="200" w:firstLine="480"/>
              <w:jc w:val="left"/>
              <w:rPr>
                <w:rFonts w:ascii="等线" w:eastAsia="等线" w:hAnsi="等线"/>
                <w:b/>
                <w:sz w:val="24"/>
                <w:szCs w:val="24"/>
              </w:rPr>
            </w:pPr>
          </w:p>
        </w:tc>
        <w:tc>
          <w:tcPr>
            <w:tcW w:w="1843" w:type="dxa"/>
            <w:gridSpan w:val="2"/>
            <w:shd w:val="clear" w:color="auto" w:fill="auto"/>
          </w:tcPr>
          <w:p w:rsidR="00F51CEE" w:rsidRPr="00F51CEE" w:rsidRDefault="00F51CEE" w:rsidP="00F51CEE">
            <w:pPr>
              <w:adjustRightInd/>
              <w:snapToGrid/>
              <w:spacing w:line="360" w:lineRule="exact"/>
              <w:ind w:firstLineChars="200" w:firstLine="480"/>
              <w:jc w:val="left"/>
              <w:rPr>
                <w:rFonts w:ascii="等线" w:eastAsia="等线" w:hAnsi="等线"/>
                <w:b/>
                <w:sz w:val="24"/>
                <w:szCs w:val="24"/>
              </w:rPr>
            </w:pPr>
          </w:p>
        </w:tc>
        <w:tc>
          <w:tcPr>
            <w:tcW w:w="1843" w:type="dxa"/>
            <w:gridSpan w:val="2"/>
            <w:shd w:val="clear" w:color="auto" w:fill="auto"/>
          </w:tcPr>
          <w:p w:rsidR="00F51CEE" w:rsidRPr="00F51CEE" w:rsidRDefault="00F51CEE" w:rsidP="00F51CEE">
            <w:pPr>
              <w:adjustRightInd/>
              <w:snapToGrid/>
              <w:spacing w:line="360" w:lineRule="exact"/>
              <w:ind w:firstLineChars="200" w:firstLine="480"/>
              <w:jc w:val="left"/>
              <w:rPr>
                <w:rFonts w:ascii="等线" w:eastAsia="等线" w:hAnsi="等线"/>
                <w:b/>
                <w:sz w:val="24"/>
                <w:szCs w:val="24"/>
              </w:rPr>
            </w:pPr>
          </w:p>
        </w:tc>
        <w:tc>
          <w:tcPr>
            <w:tcW w:w="1808" w:type="dxa"/>
            <w:shd w:val="clear" w:color="auto" w:fill="auto"/>
          </w:tcPr>
          <w:p w:rsidR="00F51CEE" w:rsidRPr="00F51CEE" w:rsidRDefault="00F51CEE" w:rsidP="00F51CEE">
            <w:pPr>
              <w:adjustRightInd/>
              <w:snapToGrid/>
              <w:spacing w:line="360" w:lineRule="exact"/>
              <w:ind w:firstLineChars="200" w:firstLine="480"/>
              <w:jc w:val="left"/>
              <w:rPr>
                <w:rFonts w:ascii="等线" w:eastAsia="等线" w:hAnsi="等线"/>
                <w:b/>
                <w:sz w:val="24"/>
                <w:szCs w:val="24"/>
              </w:rPr>
            </w:pPr>
          </w:p>
        </w:tc>
      </w:tr>
      <w:tr w:rsidR="00F51CEE" w:rsidRPr="00F51CEE" w:rsidTr="00F51CEE">
        <w:trPr>
          <w:trHeight w:val="866"/>
          <w:jc w:val="center"/>
        </w:trPr>
        <w:tc>
          <w:tcPr>
            <w:tcW w:w="1555" w:type="dxa"/>
            <w:shd w:val="clear" w:color="auto" w:fill="auto"/>
            <w:vAlign w:val="center"/>
          </w:tcPr>
          <w:p w:rsidR="00F51CEE" w:rsidRPr="00F51CEE" w:rsidRDefault="00F51CEE" w:rsidP="00F51CEE">
            <w:pPr>
              <w:adjustRightInd/>
              <w:snapToGrid/>
              <w:spacing w:line="360" w:lineRule="exact"/>
              <w:ind w:firstLineChars="100" w:firstLine="240"/>
              <w:rPr>
                <w:rFonts w:ascii="等线" w:eastAsia="等线" w:hAnsi="等线"/>
                <w:b/>
                <w:sz w:val="24"/>
                <w:szCs w:val="24"/>
              </w:rPr>
            </w:pPr>
            <w:r w:rsidRPr="00F51CEE">
              <w:rPr>
                <w:rFonts w:ascii="仿宋_GB2312" w:hAnsi="等线" w:hint="eastAsia"/>
                <w:sz w:val="24"/>
                <w:szCs w:val="24"/>
              </w:rPr>
              <w:t>法</w:t>
            </w:r>
          </w:p>
        </w:tc>
        <w:tc>
          <w:tcPr>
            <w:tcW w:w="1900" w:type="dxa"/>
            <w:gridSpan w:val="2"/>
            <w:shd w:val="clear" w:color="auto" w:fill="auto"/>
          </w:tcPr>
          <w:p w:rsidR="00F51CEE" w:rsidRPr="00F51CEE" w:rsidRDefault="00F51CEE" w:rsidP="00F51CEE">
            <w:pPr>
              <w:adjustRightInd/>
              <w:snapToGrid/>
              <w:spacing w:line="360" w:lineRule="exact"/>
              <w:ind w:firstLineChars="200" w:firstLine="480"/>
              <w:jc w:val="left"/>
              <w:rPr>
                <w:rFonts w:ascii="等线" w:eastAsia="等线" w:hAnsi="等线"/>
                <w:b/>
                <w:sz w:val="24"/>
                <w:szCs w:val="24"/>
              </w:rPr>
            </w:pPr>
          </w:p>
        </w:tc>
        <w:tc>
          <w:tcPr>
            <w:tcW w:w="1843" w:type="dxa"/>
            <w:gridSpan w:val="2"/>
            <w:shd w:val="clear" w:color="auto" w:fill="auto"/>
          </w:tcPr>
          <w:p w:rsidR="00F51CEE" w:rsidRPr="00F51CEE" w:rsidRDefault="00F51CEE" w:rsidP="00F51CEE">
            <w:pPr>
              <w:adjustRightInd/>
              <w:snapToGrid/>
              <w:spacing w:line="360" w:lineRule="exact"/>
              <w:ind w:firstLineChars="200" w:firstLine="480"/>
              <w:jc w:val="left"/>
              <w:rPr>
                <w:rFonts w:ascii="等线" w:eastAsia="等线" w:hAnsi="等线"/>
                <w:b/>
                <w:sz w:val="24"/>
                <w:szCs w:val="24"/>
              </w:rPr>
            </w:pPr>
          </w:p>
        </w:tc>
        <w:tc>
          <w:tcPr>
            <w:tcW w:w="1843" w:type="dxa"/>
            <w:gridSpan w:val="2"/>
            <w:shd w:val="clear" w:color="auto" w:fill="auto"/>
          </w:tcPr>
          <w:p w:rsidR="00F51CEE" w:rsidRPr="00F51CEE" w:rsidRDefault="00F51CEE" w:rsidP="00F51CEE">
            <w:pPr>
              <w:adjustRightInd/>
              <w:snapToGrid/>
              <w:spacing w:line="360" w:lineRule="exact"/>
              <w:ind w:firstLineChars="200" w:firstLine="480"/>
              <w:jc w:val="left"/>
              <w:rPr>
                <w:rFonts w:ascii="等线" w:eastAsia="等线" w:hAnsi="等线"/>
                <w:b/>
                <w:sz w:val="24"/>
                <w:szCs w:val="24"/>
              </w:rPr>
            </w:pPr>
          </w:p>
        </w:tc>
        <w:tc>
          <w:tcPr>
            <w:tcW w:w="1808" w:type="dxa"/>
            <w:shd w:val="clear" w:color="auto" w:fill="auto"/>
          </w:tcPr>
          <w:p w:rsidR="00F51CEE" w:rsidRPr="00F51CEE" w:rsidRDefault="00F51CEE" w:rsidP="00F51CEE">
            <w:pPr>
              <w:adjustRightInd/>
              <w:snapToGrid/>
              <w:spacing w:line="360" w:lineRule="exact"/>
              <w:ind w:firstLineChars="200" w:firstLine="480"/>
              <w:jc w:val="left"/>
              <w:rPr>
                <w:rFonts w:ascii="等线" w:eastAsia="等线" w:hAnsi="等线"/>
                <w:b/>
                <w:sz w:val="24"/>
                <w:szCs w:val="24"/>
              </w:rPr>
            </w:pPr>
          </w:p>
        </w:tc>
      </w:tr>
      <w:tr w:rsidR="00F51CEE" w:rsidRPr="00F51CEE" w:rsidTr="00F51CEE">
        <w:trPr>
          <w:trHeight w:val="866"/>
          <w:jc w:val="center"/>
        </w:trPr>
        <w:tc>
          <w:tcPr>
            <w:tcW w:w="1555" w:type="dxa"/>
            <w:shd w:val="clear" w:color="auto" w:fill="auto"/>
            <w:vAlign w:val="center"/>
          </w:tcPr>
          <w:p w:rsidR="00F51CEE" w:rsidRPr="00F51CEE" w:rsidRDefault="00F51CEE" w:rsidP="00F51CEE">
            <w:pPr>
              <w:adjustRightInd/>
              <w:snapToGrid/>
              <w:spacing w:line="280" w:lineRule="exact"/>
              <w:ind w:firstLine="0"/>
              <w:jc w:val="center"/>
              <w:rPr>
                <w:rFonts w:ascii="等线" w:eastAsia="等线" w:hAnsi="等线"/>
                <w:b/>
                <w:sz w:val="24"/>
                <w:szCs w:val="24"/>
              </w:rPr>
            </w:pPr>
            <w:r w:rsidRPr="00F51CEE">
              <w:rPr>
                <w:rFonts w:ascii="等线" w:eastAsia="等线" w:hAnsi="等线" w:hint="eastAsia"/>
                <w:b/>
                <w:sz w:val="24"/>
                <w:szCs w:val="24"/>
              </w:rPr>
              <w:t>第3学时</w:t>
            </w:r>
          </w:p>
          <w:p w:rsidR="00F51CEE" w:rsidRPr="00F51CEE" w:rsidRDefault="00F51CEE" w:rsidP="00F51CEE">
            <w:pPr>
              <w:adjustRightInd/>
              <w:snapToGrid/>
              <w:spacing w:line="280" w:lineRule="exact"/>
              <w:ind w:firstLine="0"/>
              <w:jc w:val="center"/>
              <w:rPr>
                <w:rFonts w:ascii="仿宋_GB2312" w:hAnsi="等线"/>
                <w:sz w:val="24"/>
                <w:szCs w:val="24"/>
              </w:rPr>
            </w:pPr>
            <w:r w:rsidRPr="00F51CEE">
              <w:rPr>
                <w:rFonts w:ascii="等线" w:eastAsia="等线" w:hAnsi="等线" w:hint="eastAsia"/>
                <w:b/>
                <w:sz w:val="24"/>
                <w:szCs w:val="24"/>
              </w:rPr>
              <w:t>教学策略</w:t>
            </w:r>
          </w:p>
        </w:tc>
        <w:tc>
          <w:tcPr>
            <w:tcW w:w="1900" w:type="dxa"/>
            <w:gridSpan w:val="2"/>
            <w:shd w:val="clear" w:color="auto" w:fill="auto"/>
            <w:vAlign w:val="center"/>
          </w:tcPr>
          <w:p w:rsidR="00F51CEE" w:rsidRPr="00F51CEE" w:rsidRDefault="00F51CEE" w:rsidP="00F51CEE">
            <w:pPr>
              <w:adjustRightInd/>
              <w:snapToGrid/>
              <w:spacing w:line="320" w:lineRule="exact"/>
              <w:ind w:firstLine="0"/>
              <w:jc w:val="center"/>
              <w:rPr>
                <w:rFonts w:ascii="等线" w:eastAsia="等线" w:hAnsi="等线"/>
                <w:b/>
                <w:sz w:val="24"/>
                <w:szCs w:val="24"/>
              </w:rPr>
            </w:pPr>
            <w:r w:rsidRPr="00F51CEE">
              <w:rPr>
                <w:rFonts w:ascii="等线" w:eastAsia="等线" w:hAnsi="等线" w:hint="eastAsia"/>
                <w:b/>
                <w:sz w:val="24"/>
                <w:szCs w:val="24"/>
              </w:rPr>
              <w:t>学习</w:t>
            </w:r>
            <w:r w:rsidRPr="00F51CEE">
              <w:rPr>
                <w:rFonts w:ascii="等线" w:eastAsia="等线" w:hAnsi="等线"/>
                <w:b/>
                <w:sz w:val="24"/>
                <w:szCs w:val="24"/>
              </w:rPr>
              <w:t>内容</w:t>
            </w:r>
          </w:p>
        </w:tc>
        <w:tc>
          <w:tcPr>
            <w:tcW w:w="1843" w:type="dxa"/>
            <w:gridSpan w:val="2"/>
            <w:shd w:val="clear" w:color="auto" w:fill="auto"/>
            <w:vAlign w:val="center"/>
          </w:tcPr>
          <w:p w:rsidR="00F51CEE" w:rsidRPr="00F51CEE" w:rsidRDefault="00F51CEE" w:rsidP="00F51CEE">
            <w:pPr>
              <w:adjustRightInd/>
              <w:snapToGrid/>
              <w:spacing w:line="320" w:lineRule="exact"/>
              <w:ind w:firstLine="0"/>
              <w:jc w:val="center"/>
              <w:rPr>
                <w:rFonts w:ascii="等线" w:eastAsia="等线" w:hAnsi="等线"/>
                <w:b/>
                <w:sz w:val="24"/>
                <w:szCs w:val="24"/>
              </w:rPr>
            </w:pPr>
            <w:r w:rsidRPr="00F51CEE">
              <w:rPr>
                <w:rFonts w:ascii="等线" w:eastAsia="等线" w:hAnsi="等线" w:hint="eastAsia"/>
                <w:b/>
                <w:sz w:val="24"/>
                <w:szCs w:val="24"/>
              </w:rPr>
              <w:t>师生活动</w:t>
            </w:r>
          </w:p>
        </w:tc>
        <w:tc>
          <w:tcPr>
            <w:tcW w:w="1843" w:type="dxa"/>
            <w:gridSpan w:val="2"/>
            <w:shd w:val="clear" w:color="auto" w:fill="auto"/>
            <w:vAlign w:val="center"/>
          </w:tcPr>
          <w:p w:rsidR="00F51CEE" w:rsidRPr="00F51CEE" w:rsidRDefault="00F51CEE" w:rsidP="00F51CEE">
            <w:pPr>
              <w:adjustRightInd/>
              <w:snapToGrid/>
              <w:spacing w:line="320" w:lineRule="exact"/>
              <w:ind w:firstLine="0"/>
              <w:jc w:val="center"/>
              <w:rPr>
                <w:rFonts w:ascii="等线" w:eastAsia="等线" w:hAnsi="等线"/>
                <w:b/>
                <w:sz w:val="24"/>
                <w:szCs w:val="24"/>
              </w:rPr>
            </w:pPr>
            <w:r w:rsidRPr="00F51CEE">
              <w:rPr>
                <w:rFonts w:ascii="等线" w:eastAsia="等线" w:hAnsi="等线" w:hint="eastAsia"/>
                <w:b/>
                <w:sz w:val="24"/>
                <w:szCs w:val="24"/>
              </w:rPr>
              <w:t>教学效果</w:t>
            </w:r>
          </w:p>
        </w:tc>
        <w:tc>
          <w:tcPr>
            <w:tcW w:w="1808" w:type="dxa"/>
            <w:shd w:val="clear" w:color="auto" w:fill="auto"/>
            <w:vAlign w:val="center"/>
          </w:tcPr>
          <w:p w:rsidR="00F51CEE" w:rsidRPr="00F51CEE" w:rsidRDefault="00F51CEE" w:rsidP="00F51CEE">
            <w:pPr>
              <w:adjustRightInd/>
              <w:snapToGrid/>
              <w:spacing w:line="280" w:lineRule="exact"/>
              <w:ind w:firstLine="0"/>
              <w:jc w:val="center"/>
              <w:rPr>
                <w:rFonts w:ascii="等线" w:eastAsia="等线" w:hAnsi="等线"/>
                <w:b/>
                <w:sz w:val="24"/>
                <w:szCs w:val="24"/>
              </w:rPr>
            </w:pPr>
            <w:r w:rsidRPr="00F51CEE">
              <w:rPr>
                <w:rFonts w:ascii="等线" w:eastAsia="等线" w:hAnsi="等线" w:hint="eastAsia"/>
                <w:b/>
                <w:sz w:val="24"/>
                <w:szCs w:val="24"/>
              </w:rPr>
              <w:t>教学资源</w:t>
            </w:r>
          </w:p>
          <w:p w:rsidR="00F51CEE" w:rsidRPr="00F51CEE" w:rsidRDefault="00F51CEE" w:rsidP="00F51CEE">
            <w:pPr>
              <w:adjustRightInd/>
              <w:snapToGrid/>
              <w:spacing w:line="280" w:lineRule="exact"/>
              <w:ind w:firstLine="0"/>
              <w:jc w:val="center"/>
              <w:rPr>
                <w:rFonts w:ascii="等线" w:eastAsia="等线" w:hAnsi="等线"/>
                <w:b/>
                <w:sz w:val="24"/>
                <w:szCs w:val="24"/>
              </w:rPr>
            </w:pPr>
            <w:r w:rsidRPr="00F51CEE">
              <w:rPr>
                <w:rFonts w:ascii="等线" w:eastAsia="等线" w:hAnsi="等线"/>
                <w:b/>
                <w:sz w:val="24"/>
                <w:szCs w:val="24"/>
              </w:rPr>
              <w:t>和工具</w:t>
            </w:r>
          </w:p>
        </w:tc>
      </w:tr>
      <w:tr w:rsidR="00F51CEE" w:rsidRPr="00F51CEE" w:rsidTr="00F51CEE">
        <w:trPr>
          <w:trHeight w:val="866"/>
          <w:jc w:val="center"/>
        </w:trPr>
        <w:tc>
          <w:tcPr>
            <w:tcW w:w="1555" w:type="dxa"/>
            <w:shd w:val="clear" w:color="auto" w:fill="auto"/>
            <w:vAlign w:val="center"/>
          </w:tcPr>
          <w:p w:rsidR="00F51CEE" w:rsidRPr="00F51CEE" w:rsidRDefault="00F51CEE" w:rsidP="00F51CEE">
            <w:pPr>
              <w:adjustRightInd/>
              <w:snapToGrid/>
              <w:spacing w:line="240" w:lineRule="auto"/>
              <w:ind w:firstLineChars="100" w:firstLine="240"/>
              <w:jc w:val="left"/>
              <w:rPr>
                <w:rFonts w:ascii="等线" w:eastAsia="等线" w:hAnsi="等线"/>
                <w:b/>
                <w:sz w:val="24"/>
                <w:szCs w:val="24"/>
              </w:rPr>
            </w:pPr>
            <w:r w:rsidRPr="00F51CEE">
              <w:rPr>
                <w:rFonts w:ascii="仿宋_GB2312" w:hAnsi="等线" w:hint="eastAsia"/>
                <w:sz w:val="24"/>
                <w:szCs w:val="24"/>
              </w:rPr>
              <w:t>法</w:t>
            </w:r>
          </w:p>
        </w:tc>
        <w:tc>
          <w:tcPr>
            <w:tcW w:w="1900" w:type="dxa"/>
            <w:gridSpan w:val="2"/>
            <w:shd w:val="clear" w:color="auto" w:fill="auto"/>
            <w:vAlign w:val="center"/>
          </w:tcPr>
          <w:p w:rsidR="00F51CEE" w:rsidRPr="00F51CEE" w:rsidRDefault="00F51CEE" w:rsidP="00F51CEE">
            <w:pPr>
              <w:adjustRightInd/>
              <w:snapToGrid/>
              <w:spacing w:line="240" w:lineRule="auto"/>
              <w:ind w:firstLine="0"/>
              <w:jc w:val="left"/>
              <w:rPr>
                <w:rFonts w:ascii="等线" w:eastAsia="等线" w:hAnsi="等线"/>
                <w:b/>
                <w:sz w:val="24"/>
                <w:szCs w:val="24"/>
              </w:rPr>
            </w:pPr>
          </w:p>
        </w:tc>
        <w:tc>
          <w:tcPr>
            <w:tcW w:w="1843" w:type="dxa"/>
            <w:gridSpan w:val="2"/>
            <w:shd w:val="clear" w:color="auto" w:fill="auto"/>
            <w:vAlign w:val="center"/>
          </w:tcPr>
          <w:p w:rsidR="00F51CEE" w:rsidRPr="00F51CEE" w:rsidRDefault="00F51CEE" w:rsidP="00F51CEE">
            <w:pPr>
              <w:adjustRightInd/>
              <w:snapToGrid/>
              <w:spacing w:line="240" w:lineRule="auto"/>
              <w:ind w:firstLine="0"/>
              <w:jc w:val="left"/>
              <w:rPr>
                <w:rFonts w:ascii="等线" w:eastAsia="等线" w:hAnsi="等线"/>
                <w:b/>
                <w:sz w:val="24"/>
                <w:szCs w:val="24"/>
              </w:rPr>
            </w:pPr>
          </w:p>
        </w:tc>
        <w:tc>
          <w:tcPr>
            <w:tcW w:w="1843" w:type="dxa"/>
            <w:gridSpan w:val="2"/>
            <w:shd w:val="clear" w:color="auto" w:fill="auto"/>
            <w:vAlign w:val="center"/>
          </w:tcPr>
          <w:p w:rsidR="00F51CEE" w:rsidRPr="00F51CEE" w:rsidRDefault="00F51CEE" w:rsidP="00F51CEE">
            <w:pPr>
              <w:adjustRightInd/>
              <w:snapToGrid/>
              <w:spacing w:line="240" w:lineRule="auto"/>
              <w:ind w:firstLine="0"/>
              <w:jc w:val="left"/>
              <w:rPr>
                <w:rFonts w:ascii="等线" w:eastAsia="等线" w:hAnsi="等线"/>
                <w:b/>
                <w:sz w:val="24"/>
                <w:szCs w:val="24"/>
              </w:rPr>
            </w:pPr>
          </w:p>
        </w:tc>
        <w:tc>
          <w:tcPr>
            <w:tcW w:w="1808" w:type="dxa"/>
            <w:shd w:val="clear" w:color="auto" w:fill="auto"/>
            <w:vAlign w:val="center"/>
          </w:tcPr>
          <w:p w:rsidR="00F51CEE" w:rsidRPr="00F51CEE" w:rsidRDefault="00F51CEE" w:rsidP="00F51CEE">
            <w:pPr>
              <w:adjustRightInd/>
              <w:snapToGrid/>
              <w:spacing w:line="240" w:lineRule="auto"/>
              <w:ind w:firstLine="0"/>
              <w:jc w:val="left"/>
              <w:rPr>
                <w:rFonts w:ascii="等线" w:eastAsia="等线" w:hAnsi="等线"/>
                <w:b/>
                <w:sz w:val="24"/>
                <w:szCs w:val="24"/>
              </w:rPr>
            </w:pPr>
          </w:p>
        </w:tc>
      </w:tr>
      <w:tr w:rsidR="00F51CEE" w:rsidRPr="00F51CEE" w:rsidTr="00F51CEE">
        <w:trPr>
          <w:trHeight w:val="866"/>
          <w:jc w:val="center"/>
        </w:trPr>
        <w:tc>
          <w:tcPr>
            <w:tcW w:w="1555" w:type="dxa"/>
            <w:shd w:val="clear" w:color="auto" w:fill="auto"/>
            <w:vAlign w:val="center"/>
          </w:tcPr>
          <w:p w:rsidR="00F51CEE" w:rsidRPr="00F51CEE" w:rsidRDefault="00F51CEE" w:rsidP="00F51CEE">
            <w:pPr>
              <w:adjustRightInd/>
              <w:snapToGrid/>
              <w:spacing w:line="240" w:lineRule="auto"/>
              <w:ind w:firstLineChars="100" w:firstLine="240"/>
              <w:jc w:val="left"/>
              <w:rPr>
                <w:rFonts w:ascii="等线" w:eastAsia="等线" w:hAnsi="等线"/>
                <w:b/>
                <w:sz w:val="24"/>
                <w:szCs w:val="24"/>
              </w:rPr>
            </w:pPr>
            <w:r w:rsidRPr="00F51CEE">
              <w:rPr>
                <w:rFonts w:ascii="仿宋_GB2312" w:hAnsi="等线" w:hint="eastAsia"/>
                <w:sz w:val="24"/>
                <w:szCs w:val="24"/>
              </w:rPr>
              <w:t>法</w:t>
            </w:r>
          </w:p>
        </w:tc>
        <w:tc>
          <w:tcPr>
            <w:tcW w:w="1900" w:type="dxa"/>
            <w:gridSpan w:val="2"/>
            <w:shd w:val="clear" w:color="auto" w:fill="auto"/>
            <w:vAlign w:val="center"/>
          </w:tcPr>
          <w:p w:rsidR="00F51CEE" w:rsidRPr="00F51CEE" w:rsidRDefault="00F51CEE" w:rsidP="00F51CEE">
            <w:pPr>
              <w:adjustRightInd/>
              <w:snapToGrid/>
              <w:spacing w:line="240" w:lineRule="auto"/>
              <w:ind w:firstLine="0"/>
              <w:jc w:val="left"/>
              <w:rPr>
                <w:rFonts w:ascii="等线" w:eastAsia="等线" w:hAnsi="等线"/>
                <w:b/>
                <w:sz w:val="24"/>
                <w:szCs w:val="24"/>
              </w:rPr>
            </w:pPr>
          </w:p>
        </w:tc>
        <w:tc>
          <w:tcPr>
            <w:tcW w:w="1843" w:type="dxa"/>
            <w:gridSpan w:val="2"/>
            <w:shd w:val="clear" w:color="auto" w:fill="auto"/>
            <w:vAlign w:val="center"/>
          </w:tcPr>
          <w:p w:rsidR="00F51CEE" w:rsidRPr="00F51CEE" w:rsidRDefault="00F51CEE" w:rsidP="00F51CEE">
            <w:pPr>
              <w:adjustRightInd/>
              <w:snapToGrid/>
              <w:spacing w:line="240" w:lineRule="auto"/>
              <w:ind w:firstLine="0"/>
              <w:jc w:val="left"/>
              <w:rPr>
                <w:rFonts w:ascii="等线" w:eastAsia="等线" w:hAnsi="等线"/>
                <w:b/>
                <w:sz w:val="24"/>
                <w:szCs w:val="24"/>
              </w:rPr>
            </w:pPr>
          </w:p>
        </w:tc>
        <w:tc>
          <w:tcPr>
            <w:tcW w:w="1843" w:type="dxa"/>
            <w:gridSpan w:val="2"/>
            <w:shd w:val="clear" w:color="auto" w:fill="auto"/>
            <w:vAlign w:val="center"/>
          </w:tcPr>
          <w:p w:rsidR="00F51CEE" w:rsidRPr="00F51CEE" w:rsidRDefault="00F51CEE" w:rsidP="00F51CEE">
            <w:pPr>
              <w:adjustRightInd/>
              <w:snapToGrid/>
              <w:spacing w:line="240" w:lineRule="auto"/>
              <w:ind w:firstLine="0"/>
              <w:jc w:val="left"/>
              <w:rPr>
                <w:rFonts w:ascii="等线" w:eastAsia="等线" w:hAnsi="等线"/>
                <w:b/>
                <w:sz w:val="24"/>
                <w:szCs w:val="24"/>
              </w:rPr>
            </w:pPr>
          </w:p>
        </w:tc>
        <w:tc>
          <w:tcPr>
            <w:tcW w:w="1808" w:type="dxa"/>
            <w:shd w:val="clear" w:color="auto" w:fill="auto"/>
            <w:vAlign w:val="center"/>
          </w:tcPr>
          <w:p w:rsidR="00F51CEE" w:rsidRPr="00F51CEE" w:rsidRDefault="00F51CEE" w:rsidP="00F51CEE">
            <w:pPr>
              <w:adjustRightInd/>
              <w:snapToGrid/>
              <w:spacing w:line="240" w:lineRule="auto"/>
              <w:ind w:firstLine="0"/>
              <w:jc w:val="left"/>
              <w:rPr>
                <w:rFonts w:ascii="等线" w:eastAsia="等线" w:hAnsi="等线"/>
                <w:b/>
                <w:sz w:val="24"/>
                <w:szCs w:val="24"/>
              </w:rPr>
            </w:pPr>
          </w:p>
        </w:tc>
      </w:tr>
      <w:tr w:rsidR="00F51CEE" w:rsidRPr="00F51CEE" w:rsidTr="00F51CEE">
        <w:trPr>
          <w:trHeight w:hRule="exact" w:val="1995"/>
          <w:jc w:val="center"/>
        </w:trPr>
        <w:tc>
          <w:tcPr>
            <w:tcW w:w="8949" w:type="dxa"/>
            <w:gridSpan w:val="8"/>
            <w:shd w:val="clear" w:color="auto" w:fill="auto"/>
          </w:tcPr>
          <w:p w:rsidR="00F51CEE" w:rsidRPr="00F51CEE" w:rsidRDefault="00F51CEE" w:rsidP="00F51CEE">
            <w:pPr>
              <w:adjustRightInd/>
              <w:snapToGrid/>
              <w:spacing w:line="360" w:lineRule="auto"/>
              <w:ind w:firstLine="0"/>
              <w:jc w:val="left"/>
              <w:rPr>
                <w:rFonts w:ascii="等线" w:eastAsia="等线" w:hAnsi="等线"/>
                <w:b/>
                <w:sz w:val="24"/>
                <w:szCs w:val="24"/>
              </w:rPr>
            </w:pPr>
            <w:r w:rsidRPr="00F51CEE">
              <w:rPr>
                <w:rFonts w:ascii="等线" w:eastAsia="等线" w:hAnsi="等线" w:hint="eastAsia"/>
                <w:b/>
                <w:sz w:val="24"/>
                <w:szCs w:val="24"/>
              </w:rPr>
              <w:t>六</w:t>
            </w:r>
            <w:r w:rsidRPr="00F51CEE">
              <w:rPr>
                <w:rFonts w:ascii="等线" w:eastAsia="等线" w:hAnsi="等线"/>
                <w:b/>
                <w:sz w:val="24"/>
                <w:szCs w:val="24"/>
              </w:rPr>
              <w:t>、</w:t>
            </w:r>
            <w:r w:rsidRPr="00F51CEE">
              <w:rPr>
                <w:rFonts w:ascii="等线" w:eastAsia="等线" w:hAnsi="等线" w:hint="eastAsia"/>
                <w:b/>
                <w:sz w:val="24"/>
                <w:szCs w:val="24"/>
              </w:rPr>
              <w:t>教学预</w:t>
            </w:r>
            <w:r w:rsidRPr="00F51CEE">
              <w:rPr>
                <w:rFonts w:ascii="等线" w:eastAsia="等线" w:hAnsi="等线"/>
                <w:b/>
                <w:sz w:val="24"/>
                <w:szCs w:val="24"/>
              </w:rPr>
              <w:t>案</w:t>
            </w:r>
          </w:p>
          <w:p w:rsidR="00F51CEE" w:rsidRPr="00F51CEE" w:rsidRDefault="00F51CEE" w:rsidP="00F51CEE">
            <w:pPr>
              <w:adjustRightInd/>
              <w:snapToGrid/>
              <w:spacing w:line="360" w:lineRule="auto"/>
              <w:ind w:firstLine="0"/>
              <w:jc w:val="left"/>
              <w:rPr>
                <w:rFonts w:ascii="仿宋_GB2312" w:hAnsi="等线"/>
                <w:sz w:val="24"/>
                <w:szCs w:val="24"/>
              </w:rPr>
            </w:pPr>
            <w:r w:rsidRPr="00F51CEE">
              <w:rPr>
                <w:rFonts w:ascii="仿宋_GB2312" w:hAnsi="等线" w:hint="eastAsia"/>
                <w:sz w:val="24"/>
                <w:szCs w:val="24"/>
              </w:rPr>
              <w:t>预估教学过程中可能出现的问题，并提出解决预案</w:t>
            </w:r>
          </w:p>
        </w:tc>
      </w:tr>
      <w:tr w:rsidR="00F51CEE" w:rsidRPr="00F51CEE" w:rsidTr="00F51CEE">
        <w:trPr>
          <w:trHeight w:hRule="exact" w:val="2128"/>
          <w:jc w:val="center"/>
        </w:trPr>
        <w:tc>
          <w:tcPr>
            <w:tcW w:w="8949" w:type="dxa"/>
            <w:gridSpan w:val="8"/>
            <w:shd w:val="clear" w:color="auto" w:fill="auto"/>
          </w:tcPr>
          <w:p w:rsidR="00F51CEE" w:rsidRPr="00F51CEE" w:rsidRDefault="00F51CEE" w:rsidP="00F51CEE">
            <w:pPr>
              <w:adjustRightInd/>
              <w:snapToGrid/>
              <w:spacing w:line="360" w:lineRule="auto"/>
              <w:ind w:firstLine="0"/>
              <w:jc w:val="left"/>
              <w:rPr>
                <w:rFonts w:ascii="等线" w:eastAsia="等线" w:hAnsi="等线"/>
                <w:b/>
                <w:sz w:val="24"/>
                <w:szCs w:val="24"/>
              </w:rPr>
            </w:pPr>
            <w:r w:rsidRPr="00F51CEE">
              <w:rPr>
                <w:rFonts w:ascii="等线" w:eastAsia="等线" w:hAnsi="等线" w:hint="eastAsia"/>
                <w:b/>
                <w:sz w:val="24"/>
                <w:szCs w:val="24"/>
              </w:rPr>
              <w:t>七</w:t>
            </w:r>
            <w:r w:rsidRPr="00F51CEE">
              <w:rPr>
                <w:rFonts w:ascii="等线" w:eastAsia="等线" w:hAnsi="等线"/>
                <w:b/>
                <w:sz w:val="24"/>
                <w:szCs w:val="24"/>
              </w:rPr>
              <w:t>、教学评价</w:t>
            </w:r>
          </w:p>
          <w:p w:rsidR="00F51CEE" w:rsidRPr="00F51CEE" w:rsidRDefault="00F51CEE" w:rsidP="00F51CEE">
            <w:pPr>
              <w:adjustRightInd/>
              <w:snapToGrid/>
              <w:spacing w:line="360" w:lineRule="auto"/>
              <w:ind w:firstLine="0"/>
              <w:jc w:val="left"/>
              <w:rPr>
                <w:rFonts w:ascii="仿宋_GB2312" w:hAnsi="等线"/>
                <w:sz w:val="24"/>
                <w:szCs w:val="24"/>
              </w:rPr>
            </w:pPr>
            <w:r w:rsidRPr="00F51CEE">
              <w:rPr>
                <w:rFonts w:ascii="仿宋_GB2312" w:hAnsi="等线" w:hint="eastAsia"/>
                <w:sz w:val="24"/>
                <w:szCs w:val="24"/>
              </w:rPr>
              <w:t>1.对学习者学习效果的评价设计</w:t>
            </w:r>
          </w:p>
          <w:p w:rsidR="00F51CEE" w:rsidRPr="00F51CEE" w:rsidRDefault="00F51CEE" w:rsidP="00F51CEE">
            <w:pPr>
              <w:adjustRightInd/>
              <w:snapToGrid/>
              <w:spacing w:line="360" w:lineRule="auto"/>
              <w:ind w:firstLine="0"/>
              <w:jc w:val="left"/>
              <w:rPr>
                <w:rFonts w:ascii="等线" w:eastAsia="等线" w:hAnsi="等线"/>
                <w:b/>
                <w:sz w:val="24"/>
                <w:szCs w:val="24"/>
              </w:rPr>
            </w:pPr>
            <w:r w:rsidRPr="00F51CEE">
              <w:rPr>
                <w:rFonts w:ascii="仿宋_GB2312" w:hAnsi="等线" w:hint="eastAsia"/>
                <w:sz w:val="24"/>
                <w:szCs w:val="24"/>
              </w:rPr>
              <w:t>2.对教学者教学工作过程的评价设计</w:t>
            </w:r>
          </w:p>
        </w:tc>
      </w:tr>
    </w:tbl>
    <w:p w:rsidR="00F51CEE" w:rsidRPr="00F51CEE" w:rsidRDefault="00F51CEE" w:rsidP="00F51CEE">
      <w:pPr>
        <w:adjustRightInd/>
        <w:snapToGrid/>
        <w:spacing w:line="480" w:lineRule="exact"/>
        <w:ind w:firstLine="0"/>
        <w:jc w:val="center"/>
        <w:rPr>
          <w:rFonts w:ascii="方正小标宋简体" w:eastAsia="方正小标宋简体" w:hAnsi="华文仿宋"/>
          <w:sz w:val="40"/>
          <w:szCs w:val="36"/>
        </w:rPr>
      </w:pPr>
      <w:r w:rsidRPr="00F51CEE">
        <w:rPr>
          <w:rFonts w:ascii="方正小标宋简体" w:eastAsia="方正小标宋简体" w:hAnsi="华文仿宋" w:hint="eastAsia"/>
          <w:sz w:val="40"/>
          <w:szCs w:val="36"/>
        </w:rPr>
        <w:lastRenderedPageBreak/>
        <w:t>设计说明</w:t>
      </w:r>
    </w:p>
    <w:p w:rsidR="00F51CEE" w:rsidRPr="00F51CEE" w:rsidRDefault="00F51CEE" w:rsidP="00F51CEE">
      <w:pPr>
        <w:adjustRightInd/>
        <w:snapToGrid/>
        <w:spacing w:line="480" w:lineRule="exact"/>
        <w:ind w:firstLine="0"/>
        <w:rPr>
          <w:rFonts w:ascii="仿宋_GB2312" w:hAnsi="华文仿宋"/>
          <w:szCs w:val="30"/>
        </w:rPr>
      </w:pP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一、表格格式请勿更改，可根据实际情况按照本人设计思路及方案内容填写。</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二、设计要求</w:t>
      </w:r>
    </w:p>
    <w:p w:rsidR="00F51CEE" w:rsidRPr="00F51CEE" w:rsidRDefault="00F51CEE" w:rsidP="00F51CEE">
      <w:pPr>
        <w:adjustRightInd/>
        <w:snapToGrid/>
        <w:spacing w:line="600" w:lineRule="exact"/>
        <w:ind w:firstLineChars="200" w:firstLine="643"/>
        <w:rPr>
          <w:rFonts w:ascii="楷体_GB2312" w:eastAsia="楷体_GB2312" w:hAnsi="华文仿宋"/>
          <w:b/>
          <w:sz w:val="32"/>
          <w:szCs w:val="32"/>
        </w:rPr>
      </w:pPr>
      <w:r w:rsidRPr="00F51CEE">
        <w:rPr>
          <w:rFonts w:ascii="楷体_GB2312" w:eastAsia="楷体_GB2312" w:hAnsi="华文仿宋" w:hint="eastAsia"/>
          <w:b/>
          <w:sz w:val="32"/>
          <w:szCs w:val="32"/>
        </w:rPr>
        <w:t>（一）总体要求。</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楷体_GB2312" w:eastAsia="楷体_GB2312" w:hAnsi="华文仿宋" w:hint="eastAsia"/>
          <w:sz w:val="32"/>
          <w:szCs w:val="32"/>
        </w:rPr>
        <w:t>1</w:t>
      </w:r>
      <w:r w:rsidRPr="00F51CEE">
        <w:rPr>
          <w:rFonts w:ascii="楷体_GB2312" w:eastAsia="楷体_GB2312" w:hAnsi="华文仿宋"/>
          <w:sz w:val="32"/>
          <w:szCs w:val="32"/>
        </w:rPr>
        <w:t>.</w:t>
      </w:r>
      <w:r w:rsidRPr="00F51CEE">
        <w:rPr>
          <w:rFonts w:ascii="仿宋_GB2312" w:hAnsi="华文仿宋" w:hint="eastAsia"/>
          <w:sz w:val="32"/>
          <w:szCs w:val="32"/>
        </w:rPr>
        <w:t>教学方案目标要求与中医人才培养的目标相一致，切合中医教学实际需求；</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2</w:t>
      </w:r>
      <w:r w:rsidRPr="00F51CEE">
        <w:rPr>
          <w:rFonts w:ascii="仿宋_GB2312" w:hAnsi="华文仿宋"/>
          <w:sz w:val="32"/>
          <w:szCs w:val="32"/>
        </w:rPr>
        <w:t>.</w:t>
      </w:r>
      <w:r w:rsidRPr="00F51CEE">
        <w:rPr>
          <w:rFonts w:ascii="仿宋_GB2312" w:hAnsi="华文仿宋" w:hint="eastAsia"/>
          <w:sz w:val="32"/>
          <w:szCs w:val="32"/>
        </w:rPr>
        <w:t>教学方案可以是一个章节课程的设计，也可以是一个教学专题课程的设计，不少于3个学时，每学时45-50分钟；</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3</w:t>
      </w:r>
      <w:r w:rsidRPr="00F51CEE">
        <w:rPr>
          <w:rFonts w:ascii="仿宋_GB2312" w:hAnsi="华文仿宋"/>
          <w:sz w:val="32"/>
          <w:szCs w:val="32"/>
        </w:rPr>
        <w:t>.</w:t>
      </w:r>
      <w:r w:rsidRPr="00F51CEE">
        <w:rPr>
          <w:rFonts w:ascii="仿宋_GB2312" w:hAnsi="华文仿宋" w:hint="eastAsia"/>
          <w:sz w:val="32"/>
          <w:szCs w:val="32"/>
        </w:rPr>
        <w:t>符合教学规律，各要素具备可行性、统整性和创新性；</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4</w:t>
      </w:r>
      <w:r w:rsidRPr="00F51CEE">
        <w:rPr>
          <w:rFonts w:ascii="仿宋_GB2312" w:hAnsi="华文仿宋"/>
          <w:sz w:val="32"/>
          <w:szCs w:val="32"/>
        </w:rPr>
        <w:t>.</w:t>
      </w:r>
      <w:r w:rsidRPr="00F51CEE">
        <w:rPr>
          <w:rFonts w:ascii="仿宋_GB2312" w:hAnsi="华文仿宋" w:hint="eastAsia"/>
          <w:sz w:val="32"/>
          <w:szCs w:val="32"/>
        </w:rPr>
        <w:t>突出中医特色，注重中医思维培养。</w:t>
      </w:r>
    </w:p>
    <w:p w:rsidR="00F51CEE" w:rsidRPr="00F51CEE" w:rsidRDefault="00F51CEE" w:rsidP="00F51CEE">
      <w:pPr>
        <w:adjustRightInd/>
        <w:snapToGrid/>
        <w:spacing w:line="600" w:lineRule="exact"/>
        <w:ind w:firstLineChars="200" w:firstLine="643"/>
        <w:rPr>
          <w:rFonts w:ascii="楷体_GB2312" w:eastAsia="楷体_GB2312" w:hAnsi="华文仿宋"/>
          <w:b/>
          <w:sz w:val="32"/>
          <w:szCs w:val="32"/>
        </w:rPr>
      </w:pPr>
      <w:r w:rsidRPr="00F51CEE">
        <w:rPr>
          <w:rFonts w:ascii="楷体_GB2312" w:eastAsia="楷体_GB2312" w:hAnsi="华文仿宋" w:hint="eastAsia"/>
          <w:b/>
          <w:sz w:val="32"/>
          <w:szCs w:val="32"/>
        </w:rPr>
        <w:t>（二）中医教学设计各要素说明</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1</w:t>
      </w:r>
      <w:r w:rsidRPr="00F51CEE">
        <w:rPr>
          <w:rFonts w:ascii="仿宋_GB2312" w:hAnsi="华文仿宋"/>
          <w:sz w:val="32"/>
          <w:szCs w:val="32"/>
        </w:rPr>
        <w:t>.</w:t>
      </w:r>
      <w:r w:rsidRPr="00F51CEE">
        <w:rPr>
          <w:rFonts w:ascii="仿宋_GB2312" w:hAnsi="华文仿宋" w:hint="eastAsia"/>
          <w:sz w:val="32"/>
          <w:szCs w:val="32"/>
        </w:rPr>
        <w:t>教学内容分析。一般应包含教学内容来源、教学内容的重要性、注重教学内容的完整性（对教学的重点与难点进行着重分析）。</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2</w:t>
      </w:r>
      <w:r w:rsidRPr="00F51CEE">
        <w:rPr>
          <w:rFonts w:ascii="仿宋_GB2312" w:hAnsi="华文仿宋"/>
          <w:sz w:val="32"/>
          <w:szCs w:val="32"/>
        </w:rPr>
        <w:t>.</w:t>
      </w:r>
      <w:r w:rsidRPr="00F51CEE">
        <w:rPr>
          <w:rFonts w:ascii="仿宋_GB2312" w:hAnsi="华文仿宋" w:hint="eastAsia"/>
          <w:sz w:val="32"/>
          <w:szCs w:val="32"/>
        </w:rPr>
        <w:t>教学目标。在深入分析研究教学内容的基础上，提出明确具体且与培养目标一致的教学目标，主要明确知识与技能、过程与方法、情感与价值观3方面内容目标。</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3</w:t>
      </w:r>
      <w:r w:rsidRPr="00F51CEE">
        <w:rPr>
          <w:rFonts w:ascii="仿宋_GB2312" w:hAnsi="华文仿宋"/>
          <w:sz w:val="32"/>
          <w:szCs w:val="32"/>
        </w:rPr>
        <w:t>.</w:t>
      </w:r>
      <w:r w:rsidRPr="00F51CEE">
        <w:rPr>
          <w:rFonts w:ascii="仿宋_GB2312" w:hAnsi="华文仿宋" w:hint="eastAsia"/>
          <w:sz w:val="32"/>
          <w:szCs w:val="32"/>
        </w:rPr>
        <w:t>学习者特征分析。遵循教育规律和人才成长规律，明确学习者定位，一般可从学习者的学习动机与状态、学习者已经具备的知识水平和基本技能、学习者当前学习（年龄）阶段的优势及</w:t>
      </w:r>
      <w:r w:rsidRPr="00F51CEE">
        <w:rPr>
          <w:rFonts w:ascii="仿宋_GB2312" w:hAnsi="华文仿宋" w:hint="eastAsia"/>
          <w:sz w:val="32"/>
          <w:szCs w:val="32"/>
        </w:rPr>
        <w:lastRenderedPageBreak/>
        <w:t>不足等3方面进行阐述。</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4</w:t>
      </w:r>
      <w:r w:rsidRPr="00F51CEE">
        <w:rPr>
          <w:rFonts w:ascii="仿宋_GB2312" w:hAnsi="华文仿宋"/>
          <w:sz w:val="32"/>
          <w:szCs w:val="32"/>
        </w:rPr>
        <w:t>.</w:t>
      </w:r>
      <w:r w:rsidRPr="00F51CEE">
        <w:rPr>
          <w:rFonts w:ascii="仿宋_GB2312" w:hAnsi="华文仿宋" w:hint="eastAsia"/>
          <w:sz w:val="32"/>
          <w:szCs w:val="32"/>
        </w:rPr>
        <w:t>教学策略设计。围绕教学目标达成，选择确定科学合理、与教学内容及学习者特征相匹配、具有一定先进性与创新性的教学模式和方法。具体包括以下几个方面：</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（1）教学策略设计应涵盖整个教学过程；</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（2）每个学时均应提炼出清晰明确的教学策略，如采用讲解法→演示法→问题法→讲解法的教学策略；</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（3）按照学时分别阐述相应教学策略所要完成的教学内容、所要达到的教学效果以及所需的教学资源和工具；</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（4）对每个学时的教学互动进行合理设计；</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（5）预估教学过程中可能出现的问题，并提出解决预案。</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5</w:t>
      </w:r>
      <w:r w:rsidRPr="00F51CEE">
        <w:rPr>
          <w:rFonts w:ascii="仿宋_GB2312" w:hAnsi="华文仿宋"/>
          <w:sz w:val="32"/>
          <w:szCs w:val="32"/>
        </w:rPr>
        <w:t>.</w:t>
      </w:r>
      <w:r w:rsidRPr="00F51CEE">
        <w:rPr>
          <w:rFonts w:ascii="仿宋_GB2312" w:hAnsi="华文仿宋" w:hint="eastAsia"/>
          <w:sz w:val="32"/>
          <w:szCs w:val="32"/>
        </w:rPr>
        <w:t>教学评价设计。主要包括对学习者学习效果的评价和对教学者教学工作过程的评价两方面内容。</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（1）对学习者学习效果的评价。要求具体阐述所需采用的评价方法及评价工具，如考试、实际操作、学习成果展示等。</w:t>
      </w:r>
    </w:p>
    <w:p w:rsidR="00F51CEE" w:rsidRPr="00F51CEE" w:rsidRDefault="00F51CEE" w:rsidP="00F51CEE">
      <w:pPr>
        <w:adjustRightInd/>
        <w:snapToGrid/>
        <w:spacing w:line="600" w:lineRule="exact"/>
        <w:ind w:firstLineChars="200" w:firstLine="640"/>
        <w:rPr>
          <w:rFonts w:ascii="仿宋_GB2312" w:hAnsi="华文仿宋"/>
          <w:sz w:val="32"/>
          <w:szCs w:val="32"/>
        </w:rPr>
      </w:pPr>
      <w:r w:rsidRPr="00F51CEE">
        <w:rPr>
          <w:rFonts w:ascii="仿宋_GB2312" w:hAnsi="华文仿宋" w:hint="eastAsia"/>
          <w:sz w:val="32"/>
          <w:szCs w:val="32"/>
        </w:rPr>
        <w:t>（2）对教学者教学工作过程的评价。要求具体阐述所需采用的评价方法及评价工具，如调查问卷、评价量表等。</w:t>
      </w:r>
    </w:p>
    <w:p w:rsidR="00F51CEE" w:rsidRPr="00F51CEE" w:rsidRDefault="00F51CEE" w:rsidP="00F51CEE">
      <w:pPr>
        <w:adjustRightInd/>
        <w:snapToGrid/>
        <w:spacing w:line="560" w:lineRule="exact"/>
        <w:ind w:firstLine="0"/>
        <w:rPr>
          <w:rFonts w:ascii="方正小标宋简体" w:eastAsia="方正小标宋简体"/>
          <w:bCs/>
          <w:sz w:val="36"/>
          <w:szCs w:val="36"/>
        </w:rPr>
      </w:pPr>
    </w:p>
    <w:p w:rsidR="00F51CEE" w:rsidRPr="00F51CEE" w:rsidRDefault="00F51CEE" w:rsidP="00F51CEE">
      <w:pPr>
        <w:adjustRightInd/>
        <w:snapToGrid/>
        <w:spacing w:line="560" w:lineRule="exact"/>
        <w:ind w:firstLine="0"/>
        <w:rPr>
          <w:rFonts w:ascii="方正小标宋简体" w:eastAsia="方正小标宋简体"/>
          <w:bCs/>
          <w:sz w:val="36"/>
          <w:szCs w:val="36"/>
        </w:rPr>
        <w:sectPr w:rsidR="00F51CEE" w:rsidRPr="00F51CEE" w:rsidSect="00F51CEE">
          <w:pgSz w:w="11906" w:h="16838"/>
          <w:pgMar w:top="1701" w:right="1531" w:bottom="1701" w:left="1531" w:header="851" w:footer="992" w:gutter="0"/>
          <w:cols w:space="425"/>
          <w:docGrid w:type="lines" w:linePitch="312"/>
        </w:sectPr>
      </w:pPr>
    </w:p>
    <w:p w:rsidR="00F51CEE" w:rsidRPr="00F51CEE" w:rsidRDefault="00F51CEE" w:rsidP="00F51CEE">
      <w:pPr>
        <w:adjustRightInd/>
        <w:snapToGrid/>
        <w:spacing w:line="560" w:lineRule="exact"/>
        <w:ind w:firstLine="0"/>
        <w:rPr>
          <w:rFonts w:ascii="黑体" w:eastAsia="黑体" w:hAnsi="黑体"/>
          <w:bCs/>
          <w:sz w:val="32"/>
          <w:szCs w:val="32"/>
        </w:rPr>
      </w:pPr>
      <w:r w:rsidRPr="00F51CEE">
        <w:rPr>
          <w:rFonts w:ascii="黑体" w:eastAsia="黑体" w:hAnsi="黑体" w:hint="eastAsia"/>
          <w:bCs/>
          <w:sz w:val="32"/>
          <w:szCs w:val="32"/>
        </w:rPr>
        <w:lastRenderedPageBreak/>
        <w:t>附6</w:t>
      </w:r>
    </w:p>
    <w:p w:rsidR="00F51CEE" w:rsidRPr="00F51CEE" w:rsidRDefault="00F51CEE" w:rsidP="00F51CEE">
      <w:pPr>
        <w:autoSpaceDE w:val="0"/>
        <w:autoSpaceDN w:val="0"/>
        <w:snapToGrid/>
        <w:spacing w:line="560" w:lineRule="exact"/>
        <w:ind w:firstLine="0"/>
        <w:rPr>
          <w:rFonts w:ascii="仿宋_GB2312" w:hAnsi="宋体"/>
          <w:sz w:val="44"/>
          <w:szCs w:val="44"/>
        </w:rPr>
      </w:pPr>
    </w:p>
    <w:p w:rsidR="00F51CEE" w:rsidRPr="00F51CEE" w:rsidRDefault="00F51CEE" w:rsidP="00F51CEE">
      <w:pPr>
        <w:adjustRightInd/>
        <w:snapToGrid/>
        <w:spacing w:line="560" w:lineRule="exact"/>
        <w:ind w:firstLine="0"/>
        <w:jc w:val="center"/>
        <w:rPr>
          <w:rFonts w:ascii="方正小标宋简体" w:eastAsia="方正小标宋简体" w:hAnsi="宋体"/>
          <w:bCs/>
          <w:sz w:val="40"/>
          <w:szCs w:val="36"/>
        </w:rPr>
      </w:pPr>
      <w:r w:rsidRPr="00F51CEE">
        <w:rPr>
          <w:rFonts w:ascii="方正小标宋简体" w:eastAsia="方正小标宋简体" w:hint="eastAsia"/>
          <w:bCs/>
          <w:sz w:val="40"/>
          <w:szCs w:val="36"/>
        </w:rPr>
        <w:t>第四批全国中医（临床、基础）</w:t>
      </w:r>
      <w:r w:rsidRPr="00F51CEE">
        <w:rPr>
          <w:rFonts w:ascii="方正小标宋简体" w:eastAsia="方正小标宋简体" w:hAnsi="宋体" w:hint="eastAsia"/>
          <w:bCs/>
          <w:sz w:val="40"/>
          <w:szCs w:val="36"/>
        </w:rPr>
        <w:t>优秀人才研修项目</w:t>
      </w:r>
    </w:p>
    <w:p w:rsidR="00F51CEE" w:rsidRPr="00F51CEE" w:rsidRDefault="00F51CEE" w:rsidP="00F51CEE">
      <w:pPr>
        <w:adjustRightInd/>
        <w:snapToGrid/>
        <w:spacing w:line="560" w:lineRule="exact"/>
        <w:ind w:firstLine="0"/>
        <w:jc w:val="center"/>
        <w:rPr>
          <w:rFonts w:ascii="方正小标宋简体" w:eastAsia="方正小标宋简体" w:hAnsi="宋体"/>
          <w:bCs/>
          <w:sz w:val="40"/>
          <w:szCs w:val="36"/>
        </w:rPr>
      </w:pPr>
      <w:r w:rsidRPr="00F51CEE">
        <w:rPr>
          <w:rFonts w:ascii="方正小标宋简体" w:eastAsia="方正小标宋简体" w:hAnsi="宋体" w:hint="eastAsia"/>
          <w:bCs/>
          <w:sz w:val="40"/>
          <w:szCs w:val="36"/>
        </w:rPr>
        <w:t>结业论文书写要求</w:t>
      </w:r>
    </w:p>
    <w:p w:rsidR="00F51CEE" w:rsidRPr="00F51CEE" w:rsidRDefault="00F51CEE" w:rsidP="00F51CEE">
      <w:pPr>
        <w:adjustRightInd/>
        <w:snapToGrid/>
        <w:spacing w:line="560" w:lineRule="exact"/>
        <w:ind w:firstLine="0"/>
        <w:rPr>
          <w:rFonts w:ascii="方正小标宋简体" w:eastAsia="方正小标宋简体" w:hAnsi="宋体"/>
          <w:bCs/>
          <w:sz w:val="44"/>
          <w:szCs w:val="44"/>
        </w:rPr>
      </w:pPr>
    </w:p>
    <w:p w:rsidR="00F51CEE" w:rsidRPr="00F51CEE" w:rsidRDefault="00F51CEE" w:rsidP="00F51CEE">
      <w:pPr>
        <w:adjustRightInd/>
        <w:snapToGrid/>
        <w:spacing w:line="600" w:lineRule="exact"/>
        <w:ind w:firstLineChars="200" w:firstLine="640"/>
        <w:rPr>
          <w:rFonts w:ascii="黑体" w:eastAsia="黑体"/>
          <w:bCs/>
          <w:sz w:val="32"/>
          <w:szCs w:val="32"/>
        </w:rPr>
      </w:pPr>
      <w:r w:rsidRPr="00F51CEE">
        <w:rPr>
          <w:rFonts w:ascii="黑体" w:eastAsia="黑体" w:hint="eastAsia"/>
          <w:bCs/>
          <w:sz w:val="32"/>
          <w:szCs w:val="32"/>
        </w:rPr>
        <w:t>一、基本要求</w:t>
      </w:r>
    </w:p>
    <w:p w:rsidR="00F51CEE" w:rsidRPr="00F51CEE" w:rsidRDefault="00F51CEE" w:rsidP="00F51CEE">
      <w:pPr>
        <w:adjustRightInd/>
        <w:snapToGrid/>
        <w:spacing w:line="600" w:lineRule="exact"/>
        <w:ind w:firstLineChars="200" w:firstLine="640"/>
        <w:rPr>
          <w:rFonts w:ascii="仿宋_GB2312" w:hAnsi="Calibri"/>
          <w:sz w:val="32"/>
          <w:szCs w:val="32"/>
        </w:rPr>
      </w:pPr>
      <w:r w:rsidRPr="00F51CEE">
        <w:rPr>
          <w:rFonts w:ascii="仿宋_GB2312" w:hAnsi="Calibri" w:hint="eastAsia"/>
          <w:sz w:val="32"/>
          <w:szCs w:val="32"/>
        </w:rPr>
        <w:t>（一）论文书写规范，内容充实，重点突出，文字流畅，逻辑性强。引用文献注明出处。</w:t>
      </w:r>
    </w:p>
    <w:p w:rsidR="00F51CEE" w:rsidRPr="00F51CEE" w:rsidRDefault="00F51CEE" w:rsidP="00F51CEE">
      <w:pPr>
        <w:adjustRightInd/>
        <w:snapToGrid/>
        <w:spacing w:line="600" w:lineRule="exact"/>
        <w:ind w:firstLineChars="200" w:firstLine="640"/>
        <w:rPr>
          <w:rFonts w:ascii="仿宋_GB2312" w:hAnsi="仿宋"/>
          <w:sz w:val="32"/>
          <w:szCs w:val="32"/>
        </w:rPr>
      </w:pPr>
      <w:r w:rsidRPr="00F51CEE">
        <w:rPr>
          <w:rFonts w:ascii="仿宋_GB2312" w:hAnsi="Calibri" w:hint="eastAsia"/>
          <w:sz w:val="32"/>
          <w:szCs w:val="32"/>
        </w:rPr>
        <w:t>（二）</w:t>
      </w:r>
      <w:r w:rsidRPr="00F51CEE">
        <w:rPr>
          <w:rFonts w:ascii="仿宋_GB2312" w:hAnsi="仿宋_GB2312" w:hint="eastAsia"/>
          <w:sz w:val="32"/>
          <w:szCs w:val="32"/>
        </w:rPr>
        <w:t>论文需由学员独立完成，选题及内容应避免与以往本人学位论文或他</w:t>
      </w:r>
      <w:r w:rsidRPr="00F51CEE">
        <w:rPr>
          <w:rFonts w:ascii="仿宋_GB2312" w:hAnsi="仿宋" w:hint="eastAsia"/>
          <w:sz w:val="32"/>
          <w:szCs w:val="32"/>
        </w:rPr>
        <w:t>人论文重复。</w:t>
      </w:r>
    </w:p>
    <w:p w:rsidR="00F51CEE" w:rsidRPr="00F51CEE" w:rsidRDefault="00F51CEE" w:rsidP="00F51CEE">
      <w:pPr>
        <w:adjustRightInd/>
        <w:snapToGrid/>
        <w:spacing w:line="600" w:lineRule="exact"/>
        <w:ind w:firstLineChars="200" w:firstLine="640"/>
        <w:rPr>
          <w:rFonts w:ascii="仿宋_GB2312" w:hAnsi="仿宋"/>
          <w:sz w:val="32"/>
          <w:szCs w:val="32"/>
        </w:rPr>
      </w:pPr>
      <w:r w:rsidRPr="00F51CEE">
        <w:rPr>
          <w:rFonts w:ascii="仿宋_GB2312" w:hAnsi="仿宋" w:hint="eastAsia"/>
          <w:sz w:val="32"/>
          <w:szCs w:val="32"/>
        </w:rPr>
        <w:t>（三）论文篇幅不少于1万字。论文摘要500—1000字。</w:t>
      </w:r>
    </w:p>
    <w:p w:rsidR="00F51CEE" w:rsidRPr="00F51CEE" w:rsidRDefault="00F51CEE" w:rsidP="00F51CEE">
      <w:pPr>
        <w:adjustRightInd/>
        <w:snapToGrid/>
        <w:spacing w:line="600" w:lineRule="exact"/>
        <w:ind w:firstLineChars="200" w:firstLine="640"/>
        <w:rPr>
          <w:rFonts w:ascii="黑体" w:eastAsia="黑体"/>
          <w:bCs/>
          <w:sz w:val="32"/>
          <w:szCs w:val="32"/>
        </w:rPr>
      </w:pPr>
      <w:r w:rsidRPr="00F51CEE">
        <w:rPr>
          <w:rFonts w:ascii="黑体" w:eastAsia="黑体" w:hint="eastAsia"/>
          <w:bCs/>
          <w:sz w:val="32"/>
          <w:szCs w:val="32"/>
        </w:rPr>
        <w:t>二、内容要求</w:t>
      </w:r>
    </w:p>
    <w:p w:rsidR="00F51CEE" w:rsidRPr="00F51CEE" w:rsidRDefault="00F51CEE" w:rsidP="00F51CEE">
      <w:pPr>
        <w:adjustRightInd/>
        <w:snapToGrid/>
        <w:spacing w:line="600" w:lineRule="exact"/>
        <w:ind w:firstLineChars="200" w:firstLine="640"/>
        <w:rPr>
          <w:rFonts w:ascii="仿宋_GB2312"/>
          <w:sz w:val="32"/>
          <w:szCs w:val="32"/>
        </w:rPr>
      </w:pPr>
      <w:r w:rsidRPr="00F51CEE">
        <w:rPr>
          <w:rFonts w:ascii="仿宋_GB2312" w:hint="eastAsia"/>
          <w:sz w:val="32"/>
          <w:szCs w:val="32"/>
        </w:rPr>
        <w:t>（一）反映作者学术思想和临床诊疗经验。</w:t>
      </w:r>
    </w:p>
    <w:p w:rsidR="00F51CEE" w:rsidRPr="00F51CEE" w:rsidRDefault="00F51CEE" w:rsidP="00F51CEE">
      <w:pPr>
        <w:adjustRightInd/>
        <w:snapToGrid/>
        <w:spacing w:line="600" w:lineRule="exact"/>
        <w:ind w:firstLineChars="200" w:firstLine="640"/>
        <w:rPr>
          <w:rFonts w:ascii="仿宋_GB2312" w:hAnsi="仿宋_GB2312"/>
          <w:sz w:val="32"/>
          <w:szCs w:val="32"/>
        </w:rPr>
      </w:pPr>
      <w:r w:rsidRPr="00F51CEE">
        <w:rPr>
          <w:rFonts w:ascii="仿宋_GB2312" w:hAnsi="仿宋_GB2312" w:hint="eastAsia"/>
          <w:sz w:val="32"/>
          <w:szCs w:val="32"/>
        </w:rPr>
        <w:t>（二）要体现作者具有扎实的古代医学典籍知识水平。</w:t>
      </w:r>
    </w:p>
    <w:p w:rsidR="00F51CEE" w:rsidRPr="00F51CEE" w:rsidRDefault="00F51CEE" w:rsidP="00F51CEE">
      <w:pPr>
        <w:adjustRightInd/>
        <w:snapToGrid/>
        <w:spacing w:line="600" w:lineRule="exact"/>
        <w:ind w:firstLineChars="200" w:firstLine="640"/>
        <w:rPr>
          <w:rFonts w:ascii="仿宋_GB2312" w:hAnsi="仿宋_GB2312"/>
          <w:sz w:val="32"/>
          <w:szCs w:val="32"/>
        </w:rPr>
      </w:pPr>
      <w:r w:rsidRPr="00F51CEE">
        <w:rPr>
          <w:rFonts w:ascii="仿宋_GB2312" w:hint="eastAsia"/>
          <w:sz w:val="32"/>
          <w:szCs w:val="32"/>
        </w:rPr>
        <w:t>（三）</w:t>
      </w:r>
      <w:r w:rsidRPr="00F51CEE">
        <w:rPr>
          <w:rFonts w:ascii="仿宋_GB2312" w:hAnsi="仿宋_GB2312" w:hint="eastAsia"/>
          <w:sz w:val="32"/>
          <w:szCs w:val="32"/>
        </w:rPr>
        <w:t>要体现作者掌握本专题近年来的研究进展与发展趋势。</w:t>
      </w:r>
    </w:p>
    <w:p w:rsidR="00F51CEE" w:rsidRPr="00F51CEE" w:rsidRDefault="00F51CEE" w:rsidP="00F51CEE">
      <w:pPr>
        <w:adjustRightInd/>
        <w:snapToGrid/>
        <w:spacing w:line="600" w:lineRule="exact"/>
        <w:ind w:firstLineChars="200" w:firstLine="640"/>
        <w:rPr>
          <w:rFonts w:ascii="仿宋_GB2312" w:hAnsi="仿宋_GB2312"/>
          <w:sz w:val="32"/>
          <w:szCs w:val="32"/>
        </w:rPr>
      </w:pPr>
      <w:r w:rsidRPr="00F51CEE">
        <w:rPr>
          <w:rFonts w:ascii="仿宋_GB2312" w:hAnsi="仿宋_GB2312" w:hint="eastAsia"/>
          <w:sz w:val="32"/>
          <w:szCs w:val="32"/>
        </w:rPr>
        <w:t>（四）必须紧密结合临床，要体现作者具有运用所学知识解决临床实际问题的能力。</w:t>
      </w:r>
    </w:p>
    <w:p w:rsidR="00F51CEE" w:rsidRPr="00F51CEE" w:rsidRDefault="00F51CEE" w:rsidP="00F51CEE">
      <w:pPr>
        <w:adjustRightInd/>
        <w:snapToGrid/>
        <w:spacing w:line="600" w:lineRule="exact"/>
        <w:ind w:firstLineChars="200" w:firstLine="640"/>
        <w:rPr>
          <w:rFonts w:ascii="仿宋_GB2312" w:hAnsi="仿宋_GB2312"/>
          <w:sz w:val="32"/>
          <w:szCs w:val="32"/>
        </w:rPr>
      </w:pPr>
      <w:r w:rsidRPr="00F51CEE">
        <w:rPr>
          <w:rFonts w:ascii="仿宋_GB2312" w:hAnsi="仿宋_GB2312" w:hint="eastAsia"/>
          <w:sz w:val="32"/>
          <w:szCs w:val="32"/>
        </w:rPr>
        <w:t>（五）要有创新性，要体现作者具有从事临床科学研究的能力，研究结果对临床工作具有一定的应用价值。</w:t>
      </w:r>
    </w:p>
    <w:p w:rsidR="00F51CEE" w:rsidRPr="00F51CEE" w:rsidRDefault="00F51CEE" w:rsidP="00F51CEE">
      <w:pPr>
        <w:adjustRightInd/>
        <w:snapToGrid/>
        <w:spacing w:line="600" w:lineRule="exact"/>
        <w:ind w:firstLineChars="200" w:firstLine="640"/>
        <w:rPr>
          <w:rFonts w:ascii="黑体" w:eastAsia="黑体"/>
          <w:bCs/>
          <w:sz w:val="32"/>
          <w:szCs w:val="32"/>
        </w:rPr>
      </w:pPr>
      <w:r w:rsidRPr="00F51CEE">
        <w:rPr>
          <w:rFonts w:ascii="黑体" w:eastAsia="黑体" w:hint="eastAsia"/>
          <w:bCs/>
          <w:sz w:val="32"/>
          <w:szCs w:val="32"/>
        </w:rPr>
        <w:t>三、格式要求</w:t>
      </w:r>
    </w:p>
    <w:p w:rsidR="00F51CEE" w:rsidRPr="00F51CEE" w:rsidRDefault="00F51CEE" w:rsidP="00F51CEE">
      <w:pPr>
        <w:adjustRightInd/>
        <w:snapToGrid/>
        <w:spacing w:line="600" w:lineRule="exact"/>
        <w:ind w:firstLineChars="200" w:firstLine="640"/>
        <w:rPr>
          <w:rFonts w:ascii="仿宋_GB2312"/>
          <w:sz w:val="32"/>
          <w:szCs w:val="32"/>
        </w:rPr>
      </w:pPr>
      <w:r w:rsidRPr="00F51CEE">
        <w:rPr>
          <w:rFonts w:ascii="仿宋_GB2312" w:hint="eastAsia"/>
          <w:sz w:val="32"/>
          <w:szCs w:val="32"/>
        </w:rPr>
        <w:t>论文一般应由以下几部分组成，依次为：1.论文封面；２.论文摘要；３.关键词；4.论文正文；5.结语；6.参考文献。</w:t>
      </w:r>
    </w:p>
    <w:p w:rsidR="00F51CEE" w:rsidRPr="00F51CEE" w:rsidRDefault="00F51CEE" w:rsidP="00F51CEE">
      <w:pPr>
        <w:adjustRightInd/>
        <w:snapToGrid/>
        <w:spacing w:line="600" w:lineRule="exact"/>
        <w:ind w:firstLineChars="200" w:firstLine="640"/>
        <w:rPr>
          <w:rFonts w:ascii="仿宋_GB2312"/>
          <w:sz w:val="32"/>
          <w:szCs w:val="32"/>
        </w:rPr>
      </w:pPr>
      <w:r w:rsidRPr="00F51CEE">
        <w:rPr>
          <w:rFonts w:ascii="仿宋_GB2312" w:hint="eastAsia"/>
          <w:sz w:val="32"/>
          <w:szCs w:val="32"/>
        </w:rPr>
        <w:lastRenderedPageBreak/>
        <w:t>（一）论文封面：采用统一设计的封面（后附）。论文题目应以恰当、简明、引人注目的词语概括论文中最主要的内容。避免使用不常见的缩略词、缩写字，题名一般不超过30个汉字。</w:t>
      </w:r>
    </w:p>
    <w:p w:rsidR="00F51CEE" w:rsidRPr="00F51CEE" w:rsidRDefault="00F51CEE" w:rsidP="00F51CEE">
      <w:pPr>
        <w:adjustRightInd/>
        <w:snapToGrid/>
        <w:spacing w:line="600" w:lineRule="exact"/>
        <w:ind w:firstLineChars="200" w:firstLine="640"/>
        <w:rPr>
          <w:rFonts w:ascii="仿宋_GB2312"/>
          <w:sz w:val="32"/>
          <w:szCs w:val="32"/>
        </w:rPr>
      </w:pPr>
      <w:r w:rsidRPr="00F51CEE">
        <w:rPr>
          <w:rFonts w:ascii="仿宋_GB2312" w:hint="eastAsia"/>
          <w:sz w:val="32"/>
          <w:szCs w:val="32"/>
        </w:rPr>
        <w:t>（二）关键词：3—5个。</w:t>
      </w:r>
    </w:p>
    <w:p w:rsidR="00F51CEE" w:rsidRPr="00F51CEE" w:rsidRDefault="00F51CEE" w:rsidP="00F51CEE">
      <w:pPr>
        <w:adjustRightInd/>
        <w:snapToGrid/>
        <w:spacing w:line="600" w:lineRule="exact"/>
        <w:ind w:firstLineChars="200" w:firstLine="640"/>
        <w:rPr>
          <w:rFonts w:ascii="仿宋_GB2312"/>
          <w:sz w:val="32"/>
          <w:szCs w:val="32"/>
        </w:rPr>
      </w:pPr>
      <w:r w:rsidRPr="00F51CEE">
        <w:rPr>
          <w:rFonts w:ascii="仿宋_GB2312" w:hint="eastAsia"/>
          <w:sz w:val="32"/>
          <w:szCs w:val="32"/>
        </w:rPr>
        <w:t>（三）论文摘要：是论文的缩影，应具有独立性和自含性，即不阅读论文全文也可获得全文的主要信息和结论，是一篇完整的短文，应突出本文的新见解和创造性成果。论文摘要包括研究目的、研究方法与内容、研究结果、结论，应分项写，项目标题居中。摘要一般不含图表。论文摘要须单独打印。</w:t>
      </w:r>
    </w:p>
    <w:p w:rsidR="00F51CEE" w:rsidRPr="00F51CEE" w:rsidRDefault="00F51CEE" w:rsidP="00F51CEE">
      <w:pPr>
        <w:adjustRightInd/>
        <w:snapToGrid/>
        <w:spacing w:line="600" w:lineRule="exact"/>
        <w:ind w:firstLineChars="200" w:firstLine="640"/>
        <w:rPr>
          <w:rFonts w:ascii="仿宋_GB2312"/>
          <w:sz w:val="32"/>
          <w:szCs w:val="32"/>
        </w:rPr>
      </w:pPr>
      <w:r w:rsidRPr="00F51CEE">
        <w:rPr>
          <w:rFonts w:ascii="仿宋_GB2312" w:hint="eastAsia"/>
          <w:sz w:val="32"/>
          <w:szCs w:val="32"/>
        </w:rPr>
        <w:t>（四）论文正文：是论文的核心部分。论点、论据和观点应力求准确完备，应充分体现“读经典，做临床”的体会，客观清晰，合乎逻辑。正文中的图、表要符合统计学要求，应精心设计绘制。</w:t>
      </w:r>
    </w:p>
    <w:p w:rsidR="00F51CEE" w:rsidRPr="00F51CEE" w:rsidRDefault="00F51CEE" w:rsidP="00F51CEE">
      <w:pPr>
        <w:adjustRightInd/>
        <w:snapToGrid/>
        <w:spacing w:line="600" w:lineRule="exact"/>
        <w:ind w:firstLineChars="200" w:firstLine="648"/>
        <w:rPr>
          <w:rFonts w:ascii="仿宋_GB2312"/>
          <w:spacing w:val="2"/>
          <w:sz w:val="32"/>
          <w:szCs w:val="32"/>
        </w:rPr>
      </w:pPr>
      <w:r w:rsidRPr="00F51CEE">
        <w:rPr>
          <w:rFonts w:ascii="仿宋_GB2312" w:hint="eastAsia"/>
          <w:spacing w:val="2"/>
          <w:sz w:val="32"/>
          <w:szCs w:val="32"/>
        </w:rPr>
        <w:t>（五）结语：系论文最终和总体的结论，不是正文各段小结的简单重复，要求起到对全篇论文画龙点睛的作用。结论应准确、完整、明确、精炼，要重点阐述自己的创造性工作在本领域中的地位和作用或新见解的意义，如果不可能导出应有的结论，也可以没有结论而进行必要的讨论，进一步提出需要讨论的问题和建议。</w:t>
      </w:r>
    </w:p>
    <w:p w:rsidR="00F51CEE" w:rsidRPr="00F51CEE" w:rsidRDefault="00F51CEE" w:rsidP="00F51CEE">
      <w:pPr>
        <w:adjustRightInd/>
        <w:snapToGrid/>
        <w:spacing w:line="600" w:lineRule="exact"/>
        <w:ind w:firstLineChars="200" w:firstLine="640"/>
        <w:rPr>
          <w:rFonts w:ascii="仿宋_GB2312"/>
          <w:sz w:val="32"/>
          <w:szCs w:val="32"/>
        </w:rPr>
      </w:pPr>
      <w:r w:rsidRPr="00F51CEE">
        <w:rPr>
          <w:rFonts w:ascii="仿宋_GB2312" w:hint="eastAsia"/>
          <w:sz w:val="32"/>
          <w:szCs w:val="32"/>
        </w:rPr>
        <w:t>（六）参考文献：引用时，在引出处右上角用方括号标注阿拉伯数字编排序号。参考文献应按文中引用顺序列出，应用原文献语种。</w:t>
      </w:r>
    </w:p>
    <w:p w:rsidR="00F51CEE" w:rsidRPr="00F51CEE" w:rsidRDefault="00F51CEE" w:rsidP="00F51CEE">
      <w:pPr>
        <w:adjustRightInd/>
        <w:snapToGrid/>
        <w:spacing w:line="600" w:lineRule="exact"/>
        <w:ind w:firstLineChars="200" w:firstLine="640"/>
        <w:rPr>
          <w:rFonts w:ascii="黑体" w:eastAsia="黑体"/>
          <w:bCs/>
          <w:sz w:val="32"/>
          <w:szCs w:val="32"/>
        </w:rPr>
      </w:pPr>
      <w:r w:rsidRPr="00F51CEE">
        <w:rPr>
          <w:rFonts w:ascii="黑体" w:eastAsia="黑体" w:hint="eastAsia"/>
          <w:bCs/>
          <w:sz w:val="32"/>
          <w:szCs w:val="32"/>
        </w:rPr>
        <w:lastRenderedPageBreak/>
        <w:t>四、排版要求</w:t>
      </w:r>
    </w:p>
    <w:p w:rsidR="00F51CEE" w:rsidRPr="00F51CEE" w:rsidRDefault="00F51CEE" w:rsidP="00F51CEE">
      <w:pPr>
        <w:adjustRightInd/>
        <w:snapToGrid/>
        <w:spacing w:line="600" w:lineRule="exact"/>
        <w:ind w:firstLineChars="200" w:firstLine="640"/>
        <w:rPr>
          <w:rFonts w:ascii="仿宋_GB2312"/>
          <w:sz w:val="32"/>
          <w:szCs w:val="32"/>
        </w:rPr>
      </w:pPr>
      <w:r w:rsidRPr="00F51CEE">
        <w:rPr>
          <w:rFonts w:ascii="仿宋_GB2312" w:hint="eastAsia"/>
          <w:sz w:val="32"/>
          <w:szCs w:val="32"/>
        </w:rPr>
        <w:t>（一）论文全部采用WORD编辑。页面采用A4纸张，上下边距均为</w:t>
      </w:r>
      <w:smartTag w:uri="urn:schemas-microsoft-com:office:smarttags" w:element="chmetcnv">
        <w:smartTagPr>
          <w:attr w:name="UnitName" w:val="cm"/>
          <w:attr w:name="SourceValue" w:val="2.7"/>
          <w:attr w:name="HasSpace" w:val="False"/>
          <w:attr w:name="Negative" w:val="False"/>
          <w:attr w:name="NumberType" w:val="1"/>
          <w:attr w:name="TCSC" w:val="0"/>
        </w:smartTagPr>
        <w:r w:rsidRPr="00F51CEE">
          <w:rPr>
            <w:rFonts w:ascii="仿宋_GB2312" w:hint="eastAsia"/>
            <w:sz w:val="32"/>
            <w:szCs w:val="32"/>
          </w:rPr>
          <w:t>2.7cm</w:t>
        </w:r>
      </w:smartTag>
      <w:r w:rsidRPr="00F51CEE">
        <w:rPr>
          <w:rFonts w:ascii="仿宋_GB2312" w:hint="eastAsia"/>
          <w:sz w:val="32"/>
          <w:szCs w:val="32"/>
        </w:rPr>
        <w:t>，左边距</w:t>
      </w:r>
      <w:smartTag w:uri="urn:schemas-microsoft-com:office:smarttags" w:element="chmetcnv">
        <w:smartTagPr>
          <w:attr w:name="UnitName" w:val="cm"/>
          <w:attr w:name="SourceValue" w:val="3"/>
          <w:attr w:name="HasSpace" w:val="False"/>
          <w:attr w:name="Negative" w:val="False"/>
          <w:attr w:name="NumberType" w:val="1"/>
          <w:attr w:name="TCSC" w:val="0"/>
        </w:smartTagPr>
        <w:r w:rsidRPr="00F51CEE">
          <w:rPr>
            <w:rFonts w:ascii="仿宋_GB2312" w:hint="eastAsia"/>
            <w:sz w:val="32"/>
            <w:szCs w:val="32"/>
          </w:rPr>
          <w:t>3cm</w:t>
        </w:r>
      </w:smartTag>
      <w:r w:rsidRPr="00F51CEE">
        <w:rPr>
          <w:rFonts w:ascii="仿宋_GB2312" w:hint="eastAsia"/>
          <w:sz w:val="32"/>
          <w:szCs w:val="32"/>
        </w:rPr>
        <w:t>，右边距</w:t>
      </w:r>
      <w:smartTag w:uri="urn:schemas-microsoft-com:office:smarttags" w:element="chmetcnv">
        <w:smartTagPr>
          <w:attr w:name="UnitName" w:val="cm"/>
          <w:attr w:name="SourceValue" w:val="2.5"/>
          <w:attr w:name="HasSpace" w:val="False"/>
          <w:attr w:name="Negative" w:val="False"/>
          <w:attr w:name="NumberType" w:val="1"/>
          <w:attr w:name="TCSC" w:val="0"/>
        </w:smartTagPr>
        <w:r w:rsidRPr="00F51CEE">
          <w:rPr>
            <w:rFonts w:ascii="仿宋_GB2312" w:hint="eastAsia"/>
            <w:sz w:val="32"/>
            <w:szCs w:val="32"/>
          </w:rPr>
          <w:t>2.5cm</w:t>
        </w:r>
      </w:smartTag>
      <w:r w:rsidRPr="00F51CEE">
        <w:rPr>
          <w:rFonts w:ascii="仿宋_GB2312" w:hint="eastAsia"/>
          <w:sz w:val="32"/>
          <w:szCs w:val="32"/>
        </w:rPr>
        <w:t>，行距为1.5倍行距，每页29行，每行36个字。双面打印。</w:t>
      </w:r>
    </w:p>
    <w:p w:rsidR="00F51CEE" w:rsidRPr="00F51CEE" w:rsidRDefault="00F51CEE" w:rsidP="00F51CEE">
      <w:pPr>
        <w:adjustRightInd/>
        <w:snapToGrid/>
        <w:spacing w:line="600" w:lineRule="exact"/>
        <w:ind w:firstLineChars="200" w:firstLine="640"/>
        <w:rPr>
          <w:rFonts w:ascii="仿宋_GB2312"/>
          <w:sz w:val="32"/>
          <w:szCs w:val="32"/>
        </w:rPr>
      </w:pPr>
      <w:r w:rsidRPr="00F51CEE">
        <w:rPr>
          <w:rFonts w:ascii="仿宋_GB2312" w:hint="eastAsia"/>
          <w:sz w:val="32"/>
          <w:szCs w:val="32"/>
        </w:rPr>
        <w:t>（二）封面中论文标题用方正小标宋简体二号字</w:t>
      </w:r>
      <w:r w:rsidRPr="00F51CEE">
        <w:rPr>
          <w:rFonts w:ascii="仿宋_GB2312"/>
          <w:sz w:val="32"/>
          <w:szCs w:val="32"/>
        </w:rPr>
        <w:t>，</w:t>
      </w:r>
      <w:r w:rsidRPr="00F51CEE">
        <w:rPr>
          <w:rFonts w:ascii="仿宋_GB2312" w:hint="eastAsia"/>
          <w:sz w:val="32"/>
          <w:szCs w:val="32"/>
        </w:rPr>
        <w:t>填写学员姓名、</w:t>
      </w:r>
      <w:r w:rsidRPr="00F51CEE">
        <w:rPr>
          <w:rFonts w:ascii="仿宋_GB2312"/>
          <w:sz w:val="32"/>
          <w:szCs w:val="32"/>
        </w:rPr>
        <w:t>所属类别</w:t>
      </w:r>
      <w:r w:rsidRPr="00F51CEE">
        <w:rPr>
          <w:rFonts w:ascii="仿宋_GB2312" w:hint="eastAsia"/>
          <w:sz w:val="32"/>
          <w:szCs w:val="32"/>
        </w:rPr>
        <w:t>、工作单位、专业方向用宋体三号字</w:t>
      </w:r>
      <w:r w:rsidRPr="00F51CEE">
        <w:rPr>
          <w:rFonts w:ascii="仿宋_GB2312"/>
          <w:sz w:val="32"/>
          <w:szCs w:val="32"/>
        </w:rPr>
        <w:t>，</w:t>
      </w:r>
      <w:r w:rsidRPr="00F51CEE">
        <w:rPr>
          <w:rFonts w:ascii="仿宋_GB2312" w:hint="eastAsia"/>
          <w:sz w:val="32"/>
          <w:szCs w:val="32"/>
        </w:rPr>
        <w:t>最下方的“年月日”用宋体加粗三号字。以上内容</w:t>
      </w:r>
      <w:r w:rsidRPr="00F51CEE">
        <w:rPr>
          <w:rFonts w:ascii="仿宋_GB2312"/>
          <w:sz w:val="32"/>
          <w:szCs w:val="32"/>
        </w:rPr>
        <w:t>均居中排版，</w:t>
      </w:r>
      <w:r w:rsidRPr="00F51CEE">
        <w:rPr>
          <w:rFonts w:ascii="仿宋_GB2312" w:hint="eastAsia"/>
          <w:sz w:val="32"/>
          <w:szCs w:val="32"/>
        </w:rPr>
        <w:t>专业方向按招生目录中的学科专业填写。</w:t>
      </w:r>
    </w:p>
    <w:p w:rsidR="00F51CEE" w:rsidRPr="00F51CEE" w:rsidRDefault="00F51CEE" w:rsidP="00F51CEE">
      <w:pPr>
        <w:adjustRightInd/>
        <w:snapToGrid/>
        <w:spacing w:line="600" w:lineRule="exact"/>
        <w:ind w:firstLineChars="200" w:firstLine="640"/>
        <w:rPr>
          <w:rFonts w:ascii="仿宋_GB2312"/>
          <w:sz w:val="32"/>
          <w:szCs w:val="32"/>
        </w:rPr>
      </w:pPr>
      <w:r w:rsidRPr="00F51CEE">
        <w:rPr>
          <w:rFonts w:ascii="仿宋_GB2312" w:hint="eastAsia"/>
          <w:sz w:val="32"/>
          <w:szCs w:val="32"/>
        </w:rPr>
        <w:t>（三）论文摘要、正文、结语用小四号宋体字；每部分另起一页，正文起始页为奇数页；“目录”、“提要”、“引言”等两个字标题，用小三号黑体字居中排，每字之间空两格，四个字以上的不空，均与下文之间空一行；“作者姓名”左对齐，与关键词同用小四黑体。其他用小四宋体。“关键词”另起一行，“关键词”用黑体，后空一格，之间用“；”分隔。正文一级标题用小四号黑体，各级标题占一行，左对齐；图序及图名用小四号黑体字置于图的下方；表序及表名用小四号黑体置于表的上方。论文中标题、图表可采用阿拉伯数字连续编号，如：11,11.1,</w:t>
      </w:r>
      <w:smartTag w:uri="urn:schemas-microsoft-com:office:smarttags" w:element="chsdate">
        <w:smartTagPr>
          <w:attr w:name="Year" w:val="1899"/>
          <w:attr w:name="Month" w:val="12"/>
          <w:attr w:name="Day" w:val="30"/>
          <w:attr w:name="IsLunarDate" w:val="False"/>
          <w:attr w:name="IsROCDate" w:val="False"/>
        </w:smartTagPr>
        <w:r w:rsidRPr="00F51CEE">
          <w:rPr>
            <w:rFonts w:ascii="仿宋_GB2312" w:hint="eastAsia"/>
            <w:sz w:val="32"/>
            <w:szCs w:val="32"/>
          </w:rPr>
          <w:t>11.1.1</w:t>
        </w:r>
      </w:smartTag>
      <w:r w:rsidRPr="00F51CEE">
        <w:rPr>
          <w:rFonts w:ascii="仿宋_GB2312" w:hint="eastAsia"/>
          <w:sz w:val="32"/>
          <w:szCs w:val="32"/>
        </w:rPr>
        <w:t>；图1；表1；也可采用一、（一）1.（1）①。文中所用表格一律采用三线格式，其中上线和底线宽度为</w:t>
      </w:r>
      <w:smartTag w:uri="urn:schemas-microsoft-com:office:smarttags" w:element="chmetcnv">
        <w:smartTagPr>
          <w:attr w:name="UnitName" w:val="磅"/>
          <w:attr w:name="SourceValue" w:val="1"/>
          <w:attr w:name="HasSpace" w:val="False"/>
          <w:attr w:name="Negative" w:val="False"/>
          <w:attr w:name="NumberType" w:val="1"/>
          <w:attr w:name="TCSC" w:val="0"/>
        </w:smartTagPr>
        <w:r w:rsidRPr="00F51CEE">
          <w:rPr>
            <w:rFonts w:ascii="仿宋_GB2312" w:hint="eastAsia"/>
            <w:sz w:val="32"/>
            <w:szCs w:val="32"/>
          </w:rPr>
          <w:t>1磅</w:t>
        </w:r>
      </w:smartTag>
      <w:r w:rsidRPr="00F51CEE">
        <w:rPr>
          <w:rFonts w:ascii="仿宋_GB2312" w:hint="eastAsia"/>
          <w:sz w:val="32"/>
          <w:szCs w:val="32"/>
        </w:rPr>
        <w:t>，中间线宽度为</w:t>
      </w:r>
      <w:smartTag w:uri="urn:schemas-microsoft-com:office:smarttags" w:element="chmetcnv">
        <w:smartTagPr>
          <w:attr w:name="UnitName" w:val="磅"/>
          <w:attr w:name="SourceValue" w:val=".5"/>
          <w:attr w:name="HasSpace" w:val="False"/>
          <w:attr w:name="Negative" w:val="False"/>
          <w:attr w:name="NumberType" w:val="1"/>
          <w:attr w:name="TCSC" w:val="0"/>
        </w:smartTagPr>
        <w:r w:rsidRPr="00F51CEE">
          <w:rPr>
            <w:rFonts w:ascii="仿宋_GB2312" w:hint="eastAsia"/>
            <w:sz w:val="32"/>
            <w:szCs w:val="32"/>
          </w:rPr>
          <w:t>0.5磅</w:t>
        </w:r>
      </w:smartTag>
      <w:r w:rsidRPr="00F51CEE">
        <w:rPr>
          <w:rFonts w:ascii="仿宋_GB2312" w:hint="eastAsia"/>
          <w:sz w:val="32"/>
          <w:szCs w:val="32"/>
        </w:rPr>
        <w:t>，表中内容及表后注一般用5号宋体。</w:t>
      </w:r>
    </w:p>
    <w:p w:rsidR="00F51CEE" w:rsidRPr="00F51CEE" w:rsidRDefault="00F51CEE" w:rsidP="00F51CEE">
      <w:pPr>
        <w:adjustRightInd/>
        <w:snapToGrid/>
        <w:spacing w:line="600" w:lineRule="exact"/>
        <w:ind w:firstLineChars="200" w:firstLine="640"/>
        <w:rPr>
          <w:rFonts w:ascii="仿宋_GB2312"/>
          <w:sz w:val="32"/>
          <w:szCs w:val="32"/>
        </w:rPr>
      </w:pPr>
      <w:r w:rsidRPr="00F51CEE">
        <w:rPr>
          <w:rFonts w:ascii="仿宋_GB2312" w:hint="eastAsia"/>
          <w:sz w:val="32"/>
          <w:szCs w:val="32"/>
        </w:rPr>
        <w:t>（四）每页要有页眉，在版心上加一横线，其上居中奇数页标注论文题目，偶数页为“第四批全国中医（临床、基础）优秀</w:t>
      </w:r>
      <w:r w:rsidRPr="00F51CEE">
        <w:rPr>
          <w:rFonts w:ascii="仿宋_GB2312" w:hint="eastAsia"/>
          <w:sz w:val="32"/>
          <w:szCs w:val="32"/>
        </w:rPr>
        <w:lastRenderedPageBreak/>
        <w:t>人才研修项目结业论文”字样，字号为小5号楷体。页码标注在每页下方的正中位置。页码、页眉从“摘要”起加至最后。</w:t>
      </w:r>
    </w:p>
    <w:p w:rsidR="00F51CEE" w:rsidRPr="00F51CEE" w:rsidRDefault="00F51CEE" w:rsidP="00F51CEE">
      <w:pPr>
        <w:adjustRightInd/>
        <w:snapToGrid/>
        <w:spacing w:line="600" w:lineRule="exact"/>
        <w:ind w:firstLineChars="200" w:firstLine="640"/>
        <w:rPr>
          <w:rFonts w:ascii="仿宋_GB2312"/>
          <w:sz w:val="32"/>
          <w:szCs w:val="32"/>
        </w:rPr>
      </w:pPr>
      <w:r w:rsidRPr="00F51CEE">
        <w:rPr>
          <w:rFonts w:ascii="仿宋_GB2312" w:hint="eastAsia"/>
          <w:sz w:val="32"/>
          <w:szCs w:val="32"/>
        </w:rPr>
        <w:t>（五）参考文献格式为：</w:t>
      </w:r>
    </w:p>
    <w:p w:rsidR="00F51CEE" w:rsidRPr="00F51CEE" w:rsidRDefault="00F51CEE" w:rsidP="00F51CEE">
      <w:pPr>
        <w:adjustRightInd/>
        <w:snapToGrid/>
        <w:spacing w:line="600" w:lineRule="exact"/>
        <w:ind w:firstLineChars="200" w:firstLine="640"/>
        <w:rPr>
          <w:rFonts w:ascii="仿宋_GB2312"/>
          <w:sz w:val="32"/>
          <w:szCs w:val="32"/>
        </w:rPr>
      </w:pPr>
      <w:r w:rsidRPr="00F51CEE">
        <w:rPr>
          <w:rFonts w:ascii="仿宋_GB2312" w:hint="eastAsia"/>
          <w:sz w:val="32"/>
          <w:szCs w:val="32"/>
        </w:rPr>
        <w:t>引用期刊文献：［编号］作者（要求列出前三位作者，中间用“，”分隔；超过三位加“等”）.文章题目名.期刊名，年份；卷数(期数)：页码。</w:t>
      </w:r>
    </w:p>
    <w:p w:rsidR="00F51CEE" w:rsidRPr="00F51CEE" w:rsidRDefault="00F51CEE" w:rsidP="00F51CEE">
      <w:pPr>
        <w:adjustRightInd/>
        <w:snapToGrid/>
        <w:spacing w:line="600" w:lineRule="exact"/>
        <w:ind w:firstLineChars="200" w:firstLine="640"/>
        <w:rPr>
          <w:rFonts w:ascii="仿宋_GB2312"/>
          <w:sz w:val="32"/>
          <w:szCs w:val="32"/>
        </w:rPr>
      </w:pPr>
      <w:r w:rsidRPr="00F51CEE">
        <w:rPr>
          <w:rFonts w:ascii="仿宋_GB2312" w:hint="eastAsia"/>
          <w:sz w:val="32"/>
          <w:szCs w:val="32"/>
        </w:rPr>
        <w:t>引用著作：［编号］作者（要求列出前三位作者，中间用“，”分隔；超过三位加“等”）.书名，出版地：出版单位，出版年，版次：页码。</w:t>
      </w:r>
    </w:p>
    <w:p w:rsidR="00F51CEE" w:rsidRPr="00F51CEE" w:rsidRDefault="00F51CEE" w:rsidP="00F51CEE">
      <w:pPr>
        <w:adjustRightInd/>
        <w:snapToGrid/>
        <w:spacing w:line="600" w:lineRule="exact"/>
        <w:ind w:firstLineChars="200" w:firstLine="640"/>
        <w:rPr>
          <w:rFonts w:ascii="仿宋_GB2312"/>
          <w:sz w:val="32"/>
          <w:szCs w:val="32"/>
        </w:rPr>
      </w:pPr>
      <w:r w:rsidRPr="00F51CEE">
        <w:rPr>
          <w:rFonts w:ascii="仿宋_GB2312" w:hint="eastAsia"/>
          <w:sz w:val="32"/>
          <w:szCs w:val="32"/>
        </w:rPr>
        <w:t>（六）摘要每项标题用小三黑体居中；其他格式同论文正文格式。每页加页眉，在版心上加一横线，其上居中奇数页标注论文题目，偶数页为“第四批全国中医（临床、基础）优秀人才研修项目结业论文摘要”字样，字号为小5号楷体。</w:t>
      </w:r>
    </w:p>
    <w:p w:rsidR="00F51CEE" w:rsidRPr="00F51CEE" w:rsidRDefault="00F51CEE" w:rsidP="00F51CEE">
      <w:pPr>
        <w:adjustRightInd/>
        <w:snapToGrid/>
        <w:spacing w:line="600" w:lineRule="exact"/>
        <w:ind w:firstLineChars="200" w:firstLine="640"/>
        <w:rPr>
          <w:rFonts w:ascii="仿宋_GB2312"/>
          <w:sz w:val="32"/>
          <w:szCs w:val="32"/>
        </w:rPr>
      </w:pPr>
      <w:r w:rsidRPr="00F51CEE">
        <w:rPr>
          <w:rFonts w:ascii="仿宋_GB2312" w:hint="eastAsia"/>
          <w:sz w:val="32"/>
          <w:szCs w:val="32"/>
        </w:rPr>
        <w:t>（七）论文与摘要采用印刷式装订（侧面用胶粘）。</w:t>
      </w:r>
    </w:p>
    <w:p w:rsidR="00F51CEE" w:rsidRPr="00F51CEE" w:rsidRDefault="00F51CEE" w:rsidP="00F51CEE">
      <w:pPr>
        <w:adjustRightInd/>
        <w:snapToGrid/>
        <w:spacing w:line="600" w:lineRule="exact"/>
        <w:ind w:firstLine="0"/>
        <w:rPr>
          <w:rFonts w:ascii="黑体" w:eastAsia="黑体"/>
          <w:bCs/>
          <w:sz w:val="32"/>
          <w:szCs w:val="32"/>
        </w:rPr>
      </w:pPr>
    </w:p>
    <w:p w:rsidR="00F51CEE" w:rsidRPr="00F51CEE" w:rsidRDefault="00F51CEE" w:rsidP="00F51CEE">
      <w:pPr>
        <w:adjustRightInd/>
        <w:snapToGrid/>
        <w:spacing w:line="600" w:lineRule="exact"/>
        <w:ind w:firstLine="0"/>
        <w:rPr>
          <w:rFonts w:ascii="黑体" w:eastAsia="黑体"/>
          <w:bCs/>
          <w:sz w:val="32"/>
          <w:szCs w:val="32"/>
        </w:rPr>
      </w:pPr>
    </w:p>
    <w:p w:rsidR="00F51CEE" w:rsidRPr="00F51CEE" w:rsidRDefault="00F51CEE" w:rsidP="00F51CEE">
      <w:pPr>
        <w:adjustRightInd/>
        <w:snapToGrid/>
        <w:spacing w:line="600" w:lineRule="exact"/>
        <w:ind w:firstLine="0"/>
        <w:rPr>
          <w:rFonts w:ascii="仿宋_GB2312"/>
          <w:sz w:val="32"/>
          <w:szCs w:val="32"/>
        </w:rPr>
      </w:pPr>
    </w:p>
    <w:p w:rsidR="00F51CEE" w:rsidRDefault="00F51CEE" w:rsidP="00F51CEE">
      <w:pPr>
        <w:adjustRightInd/>
        <w:snapToGrid/>
        <w:spacing w:line="600" w:lineRule="exact"/>
        <w:ind w:firstLineChars="200" w:firstLine="640"/>
        <w:rPr>
          <w:rFonts w:ascii="仿宋_GB2312"/>
          <w:sz w:val="32"/>
          <w:szCs w:val="32"/>
        </w:rPr>
      </w:pPr>
      <w:r w:rsidRPr="00F51CEE">
        <w:rPr>
          <w:rFonts w:ascii="仿宋_GB2312" w:hint="eastAsia"/>
          <w:sz w:val="32"/>
          <w:szCs w:val="32"/>
        </w:rPr>
        <w:t>附：论文封面设计样式</w:t>
      </w:r>
    </w:p>
    <w:p w:rsidR="00F51CEE" w:rsidRDefault="00F51CEE">
      <w:pPr>
        <w:widowControl/>
        <w:adjustRightInd/>
        <w:snapToGrid/>
        <w:spacing w:line="240" w:lineRule="auto"/>
        <w:ind w:firstLine="0"/>
        <w:jc w:val="left"/>
        <w:rPr>
          <w:rFonts w:ascii="仿宋_GB2312"/>
          <w:sz w:val="32"/>
          <w:szCs w:val="32"/>
        </w:rPr>
      </w:pPr>
      <w:r>
        <w:rPr>
          <w:rFonts w:ascii="仿宋_GB2312"/>
          <w:sz w:val="32"/>
          <w:szCs w:val="32"/>
        </w:rPr>
        <w:br w:type="page"/>
      </w:r>
    </w:p>
    <w:p w:rsidR="00F51CEE" w:rsidRPr="00F51CEE" w:rsidRDefault="00F51CEE" w:rsidP="00F51CEE">
      <w:pPr>
        <w:adjustRightInd/>
        <w:snapToGrid/>
        <w:spacing w:line="600" w:lineRule="exact"/>
        <w:ind w:firstLine="0"/>
        <w:rPr>
          <w:rFonts w:ascii="仿宋_GB2312"/>
          <w:sz w:val="32"/>
          <w:szCs w:val="32"/>
        </w:rPr>
      </w:pPr>
    </w:p>
    <w:p w:rsidR="00F51CEE" w:rsidRPr="00F51CEE" w:rsidRDefault="00F51CEE" w:rsidP="00F51CEE">
      <w:pPr>
        <w:adjustRightInd/>
        <w:snapToGrid/>
        <w:spacing w:line="600" w:lineRule="exact"/>
        <w:ind w:firstLine="0"/>
        <w:rPr>
          <w:rFonts w:ascii="仿宋_GB2312"/>
          <w:sz w:val="32"/>
          <w:szCs w:val="32"/>
        </w:rPr>
      </w:pPr>
    </w:p>
    <w:p w:rsidR="00F51CEE" w:rsidRPr="00F51CEE" w:rsidRDefault="00F51CEE" w:rsidP="00F51CEE">
      <w:pPr>
        <w:adjustRightInd/>
        <w:snapToGrid/>
        <w:spacing w:line="600" w:lineRule="exact"/>
        <w:ind w:firstLine="0"/>
        <w:rPr>
          <w:rFonts w:ascii="仿宋_GB2312"/>
          <w:szCs w:val="24"/>
        </w:rPr>
      </w:pPr>
    </w:p>
    <w:p w:rsidR="00F51CEE" w:rsidRPr="00F51CEE" w:rsidRDefault="00F51CEE" w:rsidP="00F51CEE">
      <w:pPr>
        <w:adjustRightInd/>
        <w:snapToGrid/>
        <w:spacing w:line="600" w:lineRule="exact"/>
        <w:ind w:firstLine="0"/>
        <w:jc w:val="left"/>
        <w:rPr>
          <w:rFonts w:ascii="隶书" w:eastAsia="隶书"/>
          <w:sz w:val="48"/>
          <w:szCs w:val="48"/>
        </w:rPr>
      </w:pPr>
    </w:p>
    <w:p w:rsidR="00F51CEE" w:rsidRPr="00F51CEE" w:rsidRDefault="00F51CEE" w:rsidP="00F51CEE">
      <w:pPr>
        <w:adjustRightInd/>
        <w:snapToGrid/>
        <w:spacing w:line="600" w:lineRule="exact"/>
        <w:ind w:firstLine="0"/>
        <w:jc w:val="center"/>
        <w:rPr>
          <w:rFonts w:ascii="隶书" w:eastAsia="隶书"/>
          <w:sz w:val="48"/>
          <w:szCs w:val="48"/>
        </w:rPr>
      </w:pPr>
      <w:r w:rsidRPr="00F51CEE">
        <w:rPr>
          <w:rFonts w:ascii="隶书" w:eastAsia="隶书" w:hint="eastAsia"/>
          <w:sz w:val="48"/>
          <w:szCs w:val="48"/>
        </w:rPr>
        <w:t>第四批全国中医（临床、基础）优秀人才研修项目结业论文</w:t>
      </w:r>
    </w:p>
    <w:p w:rsidR="00F51CEE" w:rsidRPr="00F51CEE" w:rsidRDefault="00F51CEE" w:rsidP="00F51CEE">
      <w:pPr>
        <w:adjustRightInd/>
        <w:snapToGrid/>
        <w:spacing w:line="400" w:lineRule="exact"/>
        <w:ind w:firstLine="0"/>
        <w:jc w:val="center"/>
        <w:rPr>
          <w:rFonts w:ascii="隶书" w:eastAsia="隶书"/>
          <w:sz w:val="72"/>
          <w:szCs w:val="72"/>
        </w:rPr>
      </w:pPr>
      <w:r w:rsidRPr="00F51CEE">
        <w:rPr>
          <w:rFonts w:ascii="仿宋_GB2312" w:hint="eastAsia"/>
          <w:sz w:val="21"/>
          <w:szCs w:val="21"/>
        </w:rPr>
        <w:t>（小一隶书）</w:t>
      </w:r>
    </w:p>
    <w:p w:rsidR="00F51CEE" w:rsidRPr="00F51CEE" w:rsidRDefault="00F51CEE" w:rsidP="00F51CEE">
      <w:pPr>
        <w:adjustRightInd/>
        <w:snapToGrid/>
        <w:spacing w:line="360" w:lineRule="auto"/>
        <w:ind w:firstLine="0"/>
        <w:jc w:val="center"/>
        <w:rPr>
          <w:rFonts w:ascii="楷体_GB2312" w:eastAsia="楷体_GB2312"/>
          <w:sz w:val="52"/>
          <w:szCs w:val="52"/>
        </w:rPr>
      </w:pPr>
    </w:p>
    <w:p w:rsidR="00F51CEE" w:rsidRPr="00F51CEE" w:rsidRDefault="00F51CEE" w:rsidP="00F51CEE">
      <w:pPr>
        <w:adjustRightInd/>
        <w:snapToGrid/>
        <w:spacing w:line="360" w:lineRule="auto"/>
        <w:ind w:firstLine="0"/>
        <w:jc w:val="center"/>
        <w:rPr>
          <w:rFonts w:ascii="方正小标宋简体" w:eastAsia="方正小标宋简体" w:hAnsi="宋体"/>
          <w:sz w:val="44"/>
          <w:szCs w:val="44"/>
        </w:rPr>
      </w:pPr>
      <w:r w:rsidRPr="00F51CEE">
        <w:rPr>
          <w:rFonts w:ascii="方正小标宋简体" w:eastAsia="方正小标宋简体" w:hAnsi="宋体" w:hint="eastAsia"/>
          <w:sz w:val="44"/>
          <w:szCs w:val="44"/>
        </w:rPr>
        <w:t>XXX</w:t>
      </w:r>
      <w:r w:rsidRPr="00F51CEE">
        <w:rPr>
          <w:rFonts w:ascii="方正小标宋简体" w:eastAsia="方正小标宋简体" w:hAnsi="宋体"/>
          <w:sz w:val="44"/>
          <w:szCs w:val="44"/>
        </w:rPr>
        <w:t>XXXXXXXXXXXXXXXXX</w:t>
      </w:r>
    </w:p>
    <w:p w:rsidR="00F51CEE" w:rsidRPr="00F51CEE" w:rsidRDefault="00F51CEE" w:rsidP="00F51CEE">
      <w:pPr>
        <w:adjustRightInd/>
        <w:snapToGrid/>
        <w:spacing w:line="360" w:lineRule="auto"/>
        <w:ind w:firstLine="0"/>
        <w:jc w:val="center"/>
        <w:rPr>
          <w:rFonts w:ascii="楷体_GB2312" w:eastAsia="楷体_GB2312"/>
          <w:sz w:val="44"/>
          <w:szCs w:val="44"/>
        </w:rPr>
      </w:pPr>
      <w:r w:rsidRPr="00F51CEE">
        <w:rPr>
          <w:rFonts w:ascii="仿宋_GB2312" w:hint="eastAsia"/>
          <w:sz w:val="21"/>
          <w:szCs w:val="21"/>
        </w:rPr>
        <w:t>（论文标题二号</w:t>
      </w:r>
      <w:r w:rsidRPr="00F51CEE">
        <w:rPr>
          <w:rFonts w:ascii="仿宋_GB2312"/>
          <w:sz w:val="21"/>
          <w:szCs w:val="21"/>
        </w:rPr>
        <w:t>方正小标宋简体</w:t>
      </w:r>
      <w:r w:rsidRPr="00F51CEE">
        <w:rPr>
          <w:rFonts w:ascii="仿宋_GB2312" w:hint="eastAsia"/>
          <w:sz w:val="21"/>
          <w:szCs w:val="21"/>
        </w:rPr>
        <w:t>）</w:t>
      </w:r>
    </w:p>
    <w:p w:rsidR="00F51CEE" w:rsidRPr="00F51CEE" w:rsidRDefault="00F51CEE" w:rsidP="00F51CEE">
      <w:pPr>
        <w:adjustRightInd/>
        <w:snapToGrid/>
        <w:spacing w:line="360" w:lineRule="auto"/>
        <w:ind w:firstLine="0"/>
        <w:rPr>
          <w:rFonts w:ascii="楷体_GB2312" w:eastAsia="楷体_GB2312"/>
          <w:sz w:val="52"/>
          <w:szCs w:val="52"/>
        </w:rPr>
      </w:pPr>
    </w:p>
    <w:p w:rsidR="00F51CEE" w:rsidRPr="00F51CEE" w:rsidRDefault="00F51CEE" w:rsidP="00F51CEE">
      <w:pPr>
        <w:adjustRightInd/>
        <w:snapToGrid/>
        <w:spacing w:line="360" w:lineRule="auto"/>
        <w:ind w:firstLineChars="950" w:firstLine="3040"/>
        <w:rPr>
          <w:rFonts w:ascii="仿宋_GB2312"/>
          <w:sz w:val="21"/>
          <w:szCs w:val="21"/>
        </w:rPr>
      </w:pPr>
      <w:r w:rsidRPr="00F51CEE">
        <w:rPr>
          <w:rFonts w:ascii="黑体" w:eastAsia="黑体" w:hint="eastAsia"/>
          <w:sz w:val="32"/>
          <w:szCs w:val="32"/>
        </w:rPr>
        <w:t>学员姓名：</w:t>
      </w:r>
      <w:r w:rsidRPr="00F51CEE">
        <w:rPr>
          <w:rFonts w:ascii="仿宋_GB2312" w:hint="eastAsia"/>
          <w:sz w:val="21"/>
          <w:szCs w:val="21"/>
        </w:rPr>
        <w:t>（3号宋体）</w:t>
      </w:r>
    </w:p>
    <w:p w:rsidR="00F51CEE" w:rsidRPr="00F51CEE" w:rsidRDefault="00F51CEE" w:rsidP="00F51CEE">
      <w:pPr>
        <w:adjustRightInd/>
        <w:snapToGrid/>
        <w:spacing w:line="360" w:lineRule="auto"/>
        <w:ind w:firstLineChars="950" w:firstLine="3040"/>
        <w:rPr>
          <w:rFonts w:ascii="仿宋_GB2312"/>
          <w:sz w:val="21"/>
          <w:szCs w:val="21"/>
        </w:rPr>
      </w:pPr>
      <w:r w:rsidRPr="00F51CEE">
        <w:rPr>
          <w:rFonts w:ascii="黑体" w:eastAsia="黑体" w:hint="eastAsia"/>
          <w:sz w:val="32"/>
          <w:szCs w:val="32"/>
        </w:rPr>
        <w:t>所属类别：</w:t>
      </w:r>
      <w:r w:rsidRPr="00F51CEE">
        <w:rPr>
          <w:rFonts w:ascii="仿宋_GB2312" w:hint="eastAsia"/>
          <w:sz w:val="21"/>
          <w:szCs w:val="21"/>
        </w:rPr>
        <w:t>（3号宋体）（注明</w:t>
      </w:r>
      <w:r w:rsidRPr="00F51CEE">
        <w:rPr>
          <w:rFonts w:ascii="仿宋_GB2312"/>
          <w:sz w:val="21"/>
          <w:szCs w:val="21"/>
        </w:rPr>
        <w:t>临床类或基础类</w:t>
      </w:r>
      <w:r w:rsidRPr="00F51CEE">
        <w:rPr>
          <w:rFonts w:ascii="仿宋_GB2312" w:hint="eastAsia"/>
          <w:sz w:val="21"/>
          <w:szCs w:val="21"/>
        </w:rPr>
        <w:t>）</w:t>
      </w:r>
    </w:p>
    <w:p w:rsidR="00F51CEE" w:rsidRPr="00F51CEE" w:rsidRDefault="00F51CEE" w:rsidP="00F51CEE">
      <w:pPr>
        <w:adjustRightInd/>
        <w:snapToGrid/>
        <w:spacing w:line="360" w:lineRule="auto"/>
        <w:ind w:firstLineChars="950" w:firstLine="3040"/>
        <w:rPr>
          <w:rFonts w:ascii="仿宋_GB2312"/>
          <w:sz w:val="21"/>
          <w:szCs w:val="21"/>
          <w:u w:val="single"/>
        </w:rPr>
      </w:pPr>
      <w:r w:rsidRPr="00F51CEE">
        <w:rPr>
          <w:rFonts w:ascii="黑体" w:eastAsia="黑体" w:hint="eastAsia"/>
          <w:sz w:val="32"/>
          <w:szCs w:val="32"/>
        </w:rPr>
        <w:t>工作单位：</w:t>
      </w:r>
      <w:r w:rsidRPr="00F51CEE">
        <w:rPr>
          <w:rFonts w:ascii="仿宋_GB2312" w:hint="eastAsia"/>
          <w:sz w:val="21"/>
          <w:szCs w:val="21"/>
        </w:rPr>
        <w:t>（3号宋体）</w:t>
      </w:r>
    </w:p>
    <w:p w:rsidR="00F51CEE" w:rsidRPr="00F51CEE" w:rsidRDefault="00F51CEE" w:rsidP="00F51CEE">
      <w:pPr>
        <w:adjustRightInd/>
        <w:snapToGrid/>
        <w:spacing w:line="360" w:lineRule="auto"/>
        <w:ind w:firstLineChars="950" w:firstLine="3040"/>
        <w:rPr>
          <w:rFonts w:ascii="仿宋_GB2312"/>
          <w:sz w:val="21"/>
          <w:szCs w:val="21"/>
        </w:rPr>
      </w:pPr>
      <w:r w:rsidRPr="00F51CEE">
        <w:rPr>
          <w:rFonts w:ascii="黑体" w:eastAsia="黑体" w:hint="eastAsia"/>
          <w:sz w:val="32"/>
          <w:szCs w:val="32"/>
        </w:rPr>
        <w:t>专业方向：</w:t>
      </w:r>
      <w:r w:rsidRPr="00F51CEE">
        <w:rPr>
          <w:rFonts w:ascii="仿宋_GB2312" w:hint="eastAsia"/>
          <w:sz w:val="21"/>
          <w:szCs w:val="21"/>
        </w:rPr>
        <w:t>（3号宋体）</w:t>
      </w:r>
    </w:p>
    <w:p w:rsidR="00F51CEE" w:rsidRPr="00F51CEE" w:rsidRDefault="00F51CEE" w:rsidP="00F51CEE">
      <w:pPr>
        <w:adjustRightInd/>
        <w:snapToGrid/>
        <w:spacing w:line="360" w:lineRule="auto"/>
        <w:ind w:firstLineChars="650" w:firstLine="3380"/>
        <w:rPr>
          <w:rFonts w:ascii="楷体_GB2312" w:eastAsia="楷体_GB2312"/>
          <w:sz w:val="52"/>
          <w:szCs w:val="52"/>
          <w:u w:val="single"/>
        </w:rPr>
      </w:pPr>
    </w:p>
    <w:p w:rsidR="00F51CEE" w:rsidRPr="00F51CEE" w:rsidRDefault="00F51CEE" w:rsidP="00F51CEE">
      <w:pPr>
        <w:adjustRightInd/>
        <w:snapToGrid/>
        <w:spacing w:line="360" w:lineRule="auto"/>
        <w:ind w:firstLine="0"/>
        <w:jc w:val="center"/>
        <w:rPr>
          <w:rFonts w:ascii="宋体" w:eastAsia="宋体" w:hAnsi="宋体"/>
          <w:b/>
          <w:sz w:val="32"/>
          <w:szCs w:val="32"/>
        </w:rPr>
      </w:pPr>
      <w:r w:rsidRPr="00F51CEE">
        <w:rPr>
          <w:rFonts w:ascii="宋体" w:eastAsia="宋体" w:hAnsi="宋体" w:hint="eastAsia"/>
          <w:b/>
          <w:sz w:val="32"/>
          <w:szCs w:val="32"/>
        </w:rPr>
        <w:t>XXXX年XX月XX日</w:t>
      </w:r>
    </w:p>
    <w:p w:rsidR="00F51CEE" w:rsidRPr="00F51CEE" w:rsidRDefault="00F51CEE" w:rsidP="00F51CEE">
      <w:pPr>
        <w:adjustRightInd/>
        <w:snapToGrid/>
        <w:spacing w:line="360" w:lineRule="auto"/>
        <w:ind w:firstLine="0"/>
        <w:jc w:val="center"/>
        <w:rPr>
          <w:rFonts w:ascii="仿宋_GB2312"/>
          <w:sz w:val="21"/>
          <w:szCs w:val="21"/>
        </w:rPr>
        <w:sectPr w:rsidR="00F51CEE" w:rsidRPr="00F51CEE" w:rsidSect="00F51CEE">
          <w:pgSz w:w="11906" w:h="16838"/>
          <w:pgMar w:top="1701" w:right="1531" w:bottom="1701" w:left="1531" w:header="851" w:footer="992" w:gutter="0"/>
          <w:cols w:space="425"/>
          <w:docGrid w:type="lines" w:linePitch="312"/>
        </w:sectPr>
      </w:pPr>
      <w:r w:rsidRPr="00F51CEE">
        <w:rPr>
          <w:rFonts w:ascii="仿宋_GB2312" w:hint="eastAsia"/>
          <w:sz w:val="21"/>
          <w:szCs w:val="21"/>
        </w:rPr>
        <w:t>（3号宋粗）</w:t>
      </w:r>
    </w:p>
    <w:p w:rsidR="00F51CEE" w:rsidRPr="00F51CEE" w:rsidRDefault="00F51CEE" w:rsidP="00F51CEE">
      <w:pPr>
        <w:adjustRightInd/>
        <w:snapToGrid/>
        <w:spacing w:line="560" w:lineRule="exact"/>
        <w:ind w:firstLine="0"/>
        <w:rPr>
          <w:rFonts w:ascii="黑体" w:eastAsia="黑体" w:hAnsi="黑体"/>
          <w:bCs/>
          <w:sz w:val="32"/>
          <w:szCs w:val="32"/>
        </w:rPr>
      </w:pPr>
      <w:r w:rsidRPr="00F51CEE">
        <w:rPr>
          <w:rFonts w:ascii="黑体" w:eastAsia="黑体" w:hAnsi="黑体" w:hint="eastAsia"/>
          <w:bCs/>
          <w:sz w:val="32"/>
          <w:szCs w:val="32"/>
        </w:rPr>
        <w:lastRenderedPageBreak/>
        <w:t>附7</w:t>
      </w:r>
    </w:p>
    <w:p w:rsidR="00F51CEE" w:rsidRPr="00F51CEE" w:rsidRDefault="00F51CEE" w:rsidP="00F51CEE">
      <w:pPr>
        <w:adjustRightInd/>
        <w:snapToGrid/>
        <w:spacing w:line="600" w:lineRule="exact"/>
        <w:ind w:firstLine="0"/>
        <w:jc w:val="left"/>
        <w:rPr>
          <w:rFonts w:ascii="仿宋_GB2312" w:hAnsi="Calibri"/>
          <w:sz w:val="32"/>
          <w:szCs w:val="32"/>
        </w:rPr>
      </w:pPr>
    </w:p>
    <w:p w:rsidR="00F51CEE" w:rsidRPr="00F51CEE" w:rsidRDefault="00F51CEE" w:rsidP="00F51CEE">
      <w:pPr>
        <w:adjustRightInd/>
        <w:snapToGrid/>
        <w:spacing w:line="600" w:lineRule="exact"/>
        <w:ind w:firstLine="0"/>
        <w:jc w:val="center"/>
        <w:rPr>
          <w:rFonts w:ascii="方正小标宋简体" w:eastAsia="方正小标宋简体" w:hAnsi="Calibri"/>
          <w:sz w:val="40"/>
          <w:szCs w:val="36"/>
        </w:rPr>
      </w:pPr>
      <w:r w:rsidRPr="00F51CEE">
        <w:rPr>
          <w:rFonts w:ascii="方正小标宋简体" w:eastAsia="方正小标宋简体" w:hAnsi="Calibri" w:hint="eastAsia"/>
          <w:sz w:val="40"/>
          <w:szCs w:val="36"/>
        </w:rPr>
        <w:t>第四批全国中医（临床、基础）优秀人才研修项目</w:t>
      </w:r>
    </w:p>
    <w:p w:rsidR="00F51CEE" w:rsidRPr="00F51CEE" w:rsidRDefault="00F51CEE" w:rsidP="00F51CEE">
      <w:pPr>
        <w:adjustRightInd/>
        <w:snapToGrid/>
        <w:spacing w:line="600" w:lineRule="exact"/>
        <w:ind w:firstLine="0"/>
        <w:jc w:val="center"/>
        <w:rPr>
          <w:rFonts w:ascii="方正小标宋简体" w:eastAsia="方正小标宋简体" w:hAnsi="Calibri"/>
          <w:sz w:val="40"/>
          <w:szCs w:val="36"/>
        </w:rPr>
      </w:pPr>
      <w:r w:rsidRPr="00F51CEE">
        <w:rPr>
          <w:rFonts w:ascii="方正小标宋简体" w:eastAsia="方正小标宋简体" w:hAnsi="Calibri" w:hint="eastAsia"/>
          <w:sz w:val="40"/>
          <w:szCs w:val="36"/>
        </w:rPr>
        <w:t>结业论文考评表</w:t>
      </w:r>
    </w:p>
    <w:p w:rsidR="00F51CEE" w:rsidRPr="00F51CEE" w:rsidRDefault="00F51CEE" w:rsidP="00F51CEE">
      <w:pPr>
        <w:adjustRightInd/>
        <w:snapToGrid/>
        <w:spacing w:line="500" w:lineRule="exact"/>
        <w:ind w:firstLine="0"/>
        <w:rPr>
          <w:rFonts w:ascii="仿宋_GB2312" w:hAnsi="华文中宋"/>
          <w:sz w:val="24"/>
          <w:szCs w:val="24"/>
        </w:rPr>
      </w:pPr>
      <w:r w:rsidRPr="00F51CEE">
        <w:rPr>
          <w:rFonts w:ascii="仿宋_GB2312" w:hAnsi="华文中宋" w:hint="eastAsia"/>
          <w:sz w:val="24"/>
          <w:szCs w:val="24"/>
        </w:rPr>
        <w:t>类别：（注明</w:t>
      </w:r>
      <w:r w:rsidRPr="00F51CEE">
        <w:rPr>
          <w:rFonts w:ascii="仿宋_GB2312" w:hAnsi="华文中宋"/>
          <w:sz w:val="24"/>
          <w:szCs w:val="24"/>
        </w:rPr>
        <w:t>临床类或基础类</w:t>
      </w:r>
      <w:r w:rsidRPr="00F51CEE">
        <w:rPr>
          <w:rFonts w:ascii="仿宋_GB2312" w:hAnsi="华文中宋" w:hint="eastAsia"/>
          <w:sz w:val="24"/>
          <w:szCs w:val="24"/>
        </w:rPr>
        <w:t>）</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0"/>
        <w:gridCol w:w="955"/>
        <w:gridCol w:w="2160"/>
        <w:gridCol w:w="2264"/>
        <w:gridCol w:w="381"/>
        <w:gridCol w:w="720"/>
        <w:gridCol w:w="1337"/>
      </w:tblGrid>
      <w:tr w:rsidR="00F51CEE" w:rsidRPr="00F51CEE" w:rsidTr="00F51CEE">
        <w:trPr>
          <w:cantSplit/>
          <w:trHeight w:val="669"/>
          <w:jc w:val="center"/>
        </w:trPr>
        <w:tc>
          <w:tcPr>
            <w:tcW w:w="1260" w:type="dxa"/>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jc w:val="center"/>
              <w:rPr>
                <w:rFonts w:ascii="黑体" w:eastAsia="黑体" w:hAnsi="Calibri"/>
                <w:sz w:val="24"/>
                <w:szCs w:val="22"/>
              </w:rPr>
            </w:pPr>
            <w:r w:rsidRPr="00F51CEE">
              <w:rPr>
                <w:rFonts w:ascii="黑体" w:eastAsia="黑体" w:hAnsi="Calibri" w:hint="eastAsia"/>
                <w:sz w:val="24"/>
                <w:szCs w:val="22"/>
              </w:rPr>
              <w:t>姓  名</w:t>
            </w:r>
          </w:p>
        </w:tc>
        <w:tc>
          <w:tcPr>
            <w:tcW w:w="3115" w:type="dxa"/>
            <w:gridSpan w:val="2"/>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jc w:val="center"/>
              <w:rPr>
                <w:rFonts w:ascii="黑体" w:hAnsi="Calibri"/>
                <w:sz w:val="24"/>
                <w:szCs w:val="22"/>
              </w:rPr>
            </w:pPr>
          </w:p>
        </w:tc>
        <w:tc>
          <w:tcPr>
            <w:tcW w:w="2264" w:type="dxa"/>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jc w:val="center"/>
              <w:rPr>
                <w:rFonts w:ascii="黑体" w:eastAsia="黑体" w:hAnsi="Calibri"/>
                <w:sz w:val="24"/>
                <w:szCs w:val="22"/>
              </w:rPr>
            </w:pPr>
            <w:r w:rsidRPr="00F51CEE">
              <w:rPr>
                <w:rFonts w:ascii="黑体" w:eastAsia="黑体" w:hAnsi="Calibri" w:hint="eastAsia"/>
                <w:sz w:val="24"/>
                <w:szCs w:val="22"/>
              </w:rPr>
              <w:t>所在单位</w:t>
            </w:r>
          </w:p>
        </w:tc>
        <w:tc>
          <w:tcPr>
            <w:tcW w:w="2438" w:type="dxa"/>
            <w:gridSpan w:val="3"/>
            <w:tcBorders>
              <w:top w:val="single" w:sz="4" w:space="0" w:color="auto"/>
              <w:left w:val="single" w:sz="4" w:space="0" w:color="auto"/>
              <w:bottom w:val="single" w:sz="4" w:space="0" w:color="auto"/>
              <w:right w:val="single" w:sz="4" w:space="0" w:color="auto"/>
            </w:tcBorders>
          </w:tcPr>
          <w:p w:rsidR="00F51CEE" w:rsidRPr="00F51CEE" w:rsidRDefault="00F51CEE" w:rsidP="00F51CEE">
            <w:pPr>
              <w:adjustRightInd/>
              <w:snapToGrid/>
              <w:spacing w:line="300" w:lineRule="exact"/>
              <w:ind w:firstLine="0"/>
              <w:rPr>
                <w:rFonts w:ascii="仿宋_GB2312" w:hAnsi="Calibri"/>
                <w:sz w:val="24"/>
                <w:szCs w:val="28"/>
              </w:rPr>
            </w:pPr>
          </w:p>
        </w:tc>
      </w:tr>
      <w:tr w:rsidR="00F51CEE" w:rsidRPr="00F51CEE" w:rsidTr="00F51CEE">
        <w:trPr>
          <w:cantSplit/>
          <w:trHeight w:val="599"/>
          <w:jc w:val="center"/>
        </w:trPr>
        <w:tc>
          <w:tcPr>
            <w:tcW w:w="2215" w:type="dxa"/>
            <w:gridSpan w:val="2"/>
            <w:tcBorders>
              <w:top w:val="single" w:sz="4" w:space="0" w:color="auto"/>
              <w:left w:val="single" w:sz="4" w:space="0" w:color="auto"/>
              <w:right w:val="single" w:sz="4" w:space="0" w:color="auto"/>
            </w:tcBorders>
            <w:vAlign w:val="center"/>
          </w:tcPr>
          <w:p w:rsidR="00F51CEE" w:rsidRPr="00F51CEE" w:rsidRDefault="00F51CEE" w:rsidP="00F51CEE">
            <w:pPr>
              <w:adjustRightInd/>
              <w:snapToGrid/>
              <w:spacing w:line="300" w:lineRule="exact"/>
              <w:ind w:firstLine="0"/>
              <w:rPr>
                <w:rFonts w:ascii="黑体" w:eastAsia="黑体" w:hAnsi="Calibri"/>
                <w:sz w:val="24"/>
                <w:szCs w:val="28"/>
              </w:rPr>
            </w:pPr>
            <w:r w:rsidRPr="00F51CEE">
              <w:rPr>
                <w:rFonts w:ascii="黑体" w:eastAsia="黑体" w:hAnsi="Calibri" w:hint="eastAsia"/>
                <w:sz w:val="24"/>
                <w:szCs w:val="22"/>
              </w:rPr>
              <w:t>结业论文题目</w:t>
            </w:r>
          </w:p>
        </w:tc>
        <w:tc>
          <w:tcPr>
            <w:tcW w:w="6862" w:type="dxa"/>
            <w:gridSpan w:val="5"/>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rPr>
                <w:rFonts w:ascii="仿宋_GB2312" w:hAnsi="Calibri"/>
                <w:sz w:val="24"/>
                <w:szCs w:val="28"/>
              </w:rPr>
            </w:pPr>
          </w:p>
        </w:tc>
      </w:tr>
      <w:tr w:rsidR="00F51CEE" w:rsidRPr="00F51CEE" w:rsidTr="00F51CEE">
        <w:trPr>
          <w:cantSplit/>
          <w:trHeight w:val="599"/>
          <w:jc w:val="center"/>
        </w:trPr>
        <w:tc>
          <w:tcPr>
            <w:tcW w:w="1260" w:type="dxa"/>
            <w:tcBorders>
              <w:top w:val="single" w:sz="4" w:space="0" w:color="auto"/>
              <w:left w:val="single" w:sz="4" w:space="0" w:color="auto"/>
              <w:right w:val="single" w:sz="4" w:space="0" w:color="auto"/>
            </w:tcBorders>
            <w:vAlign w:val="center"/>
          </w:tcPr>
          <w:p w:rsidR="00F51CEE" w:rsidRPr="00F51CEE" w:rsidRDefault="00F51CEE" w:rsidP="00F51CEE">
            <w:pPr>
              <w:adjustRightInd/>
              <w:snapToGrid/>
              <w:spacing w:line="300" w:lineRule="exact"/>
              <w:ind w:firstLine="0"/>
              <w:jc w:val="center"/>
              <w:rPr>
                <w:rFonts w:ascii="黑体" w:eastAsia="黑体" w:hAnsi="Calibri"/>
                <w:sz w:val="24"/>
                <w:szCs w:val="22"/>
              </w:rPr>
            </w:pPr>
            <w:r w:rsidRPr="00F51CEE">
              <w:rPr>
                <w:rFonts w:ascii="黑体" w:eastAsia="黑体" w:hAnsi="Calibri" w:hint="eastAsia"/>
                <w:sz w:val="24"/>
                <w:szCs w:val="22"/>
              </w:rPr>
              <w:t>项  目</w:t>
            </w:r>
          </w:p>
        </w:tc>
        <w:tc>
          <w:tcPr>
            <w:tcW w:w="5760" w:type="dxa"/>
            <w:gridSpan w:val="4"/>
            <w:tcBorders>
              <w:top w:val="single" w:sz="4" w:space="0" w:color="auto"/>
              <w:left w:val="single" w:sz="4" w:space="0" w:color="auto"/>
              <w:right w:val="single" w:sz="4" w:space="0" w:color="auto"/>
            </w:tcBorders>
            <w:vAlign w:val="center"/>
          </w:tcPr>
          <w:p w:rsidR="00F51CEE" w:rsidRPr="00F51CEE" w:rsidRDefault="00F51CEE" w:rsidP="00F51CEE">
            <w:pPr>
              <w:adjustRightInd/>
              <w:snapToGrid/>
              <w:spacing w:line="300" w:lineRule="exact"/>
              <w:ind w:firstLine="0"/>
              <w:jc w:val="center"/>
              <w:rPr>
                <w:rFonts w:ascii="黑体" w:eastAsia="黑体" w:hAnsi="Calibri"/>
                <w:spacing w:val="124"/>
                <w:sz w:val="24"/>
                <w:szCs w:val="22"/>
              </w:rPr>
            </w:pPr>
            <w:r w:rsidRPr="00F51CEE">
              <w:rPr>
                <w:rFonts w:ascii="黑体" w:eastAsia="黑体" w:hAnsi="Calibri" w:hint="eastAsia"/>
                <w:spacing w:val="124"/>
                <w:sz w:val="24"/>
                <w:szCs w:val="22"/>
              </w:rPr>
              <w:t>评审指标</w:t>
            </w:r>
          </w:p>
        </w:tc>
        <w:tc>
          <w:tcPr>
            <w:tcW w:w="720" w:type="dxa"/>
            <w:tcBorders>
              <w:top w:val="single" w:sz="4" w:space="0" w:color="auto"/>
              <w:left w:val="single" w:sz="4" w:space="0" w:color="auto"/>
              <w:right w:val="single" w:sz="4" w:space="0" w:color="auto"/>
            </w:tcBorders>
            <w:vAlign w:val="center"/>
          </w:tcPr>
          <w:p w:rsidR="00F51CEE" w:rsidRPr="00F51CEE" w:rsidRDefault="00F51CEE" w:rsidP="00F51CEE">
            <w:pPr>
              <w:adjustRightInd/>
              <w:snapToGrid/>
              <w:spacing w:line="300" w:lineRule="exact"/>
              <w:ind w:firstLine="0"/>
              <w:jc w:val="center"/>
              <w:rPr>
                <w:rFonts w:ascii="黑体" w:eastAsia="黑体" w:hAnsi="Calibri"/>
                <w:sz w:val="24"/>
                <w:szCs w:val="22"/>
              </w:rPr>
            </w:pPr>
            <w:r w:rsidRPr="00F51CEE">
              <w:rPr>
                <w:rFonts w:ascii="黑体" w:eastAsia="黑体" w:hAnsi="Calibri" w:hint="eastAsia"/>
                <w:sz w:val="24"/>
                <w:szCs w:val="22"/>
              </w:rPr>
              <w:t>满分</w:t>
            </w:r>
          </w:p>
        </w:tc>
        <w:tc>
          <w:tcPr>
            <w:tcW w:w="1337" w:type="dxa"/>
            <w:tcBorders>
              <w:top w:val="single" w:sz="4" w:space="0" w:color="auto"/>
              <w:left w:val="single" w:sz="4" w:space="0" w:color="auto"/>
              <w:right w:val="single" w:sz="4" w:space="0" w:color="auto"/>
            </w:tcBorders>
            <w:vAlign w:val="center"/>
          </w:tcPr>
          <w:p w:rsidR="00F51CEE" w:rsidRPr="00F51CEE" w:rsidRDefault="00F51CEE" w:rsidP="00F51CEE">
            <w:pPr>
              <w:adjustRightInd/>
              <w:snapToGrid/>
              <w:spacing w:line="300" w:lineRule="exact"/>
              <w:ind w:firstLine="0"/>
              <w:jc w:val="center"/>
              <w:rPr>
                <w:rFonts w:ascii="黑体" w:eastAsia="黑体" w:hAnsi="Calibri"/>
                <w:sz w:val="24"/>
                <w:szCs w:val="22"/>
              </w:rPr>
            </w:pPr>
            <w:r w:rsidRPr="00F51CEE">
              <w:rPr>
                <w:rFonts w:ascii="黑体" w:eastAsia="黑体" w:hAnsi="Calibri" w:hint="eastAsia"/>
                <w:sz w:val="24"/>
                <w:szCs w:val="22"/>
              </w:rPr>
              <w:t>得分</w:t>
            </w:r>
          </w:p>
        </w:tc>
      </w:tr>
      <w:tr w:rsidR="00F51CEE" w:rsidRPr="00F51CEE" w:rsidTr="00F51CEE">
        <w:trPr>
          <w:trHeight w:val="413"/>
          <w:jc w:val="center"/>
        </w:trPr>
        <w:tc>
          <w:tcPr>
            <w:tcW w:w="1260" w:type="dxa"/>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jc w:val="center"/>
              <w:rPr>
                <w:rFonts w:ascii="黑体" w:eastAsia="黑体" w:hAnsi="Calibri"/>
                <w:spacing w:val="26"/>
                <w:sz w:val="24"/>
                <w:szCs w:val="22"/>
              </w:rPr>
            </w:pPr>
            <w:r w:rsidRPr="00F51CEE">
              <w:rPr>
                <w:rFonts w:ascii="黑体" w:eastAsia="黑体" w:hAnsi="Calibri" w:hint="eastAsia"/>
                <w:spacing w:val="26"/>
                <w:sz w:val="24"/>
                <w:szCs w:val="22"/>
              </w:rPr>
              <w:t>题目</w:t>
            </w:r>
          </w:p>
        </w:tc>
        <w:tc>
          <w:tcPr>
            <w:tcW w:w="5760" w:type="dxa"/>
            <w:gridSpan w:val="4"/>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rPr>
                <w:rFonts w:ascii="仿宋_GB2312" w:hAnsi="Calibri"/>
                <w:sz w:val="24"/>
                <w:szCs w:val="22"/>
              </w:rPr>
            </w:pPr>
            <w:r w:rsidRPr="00F51CEE">
              <w:rPr>
                <w:rFonts w:ascii="仿宋_GB2312" w:hAnsi="Calibri" w:hint="eastAsia"/>
                <w:sz w:val="24"/>
                <w:szCs w:val="22"/>
              </w:rPr>
              <w:t>选题有理论意义和实用价值，准确概括论文中心思想</w:t>
            </w:r>
          </w:p>
        </w:tc>
        <w:tc>
          <w:tcPr>
            <w:tcW w:w="720" w:type="dxa"/>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jc w:val="center"/>
              <w:rPr>
                <w:rFonts w:ascii="Calibri" w:eastAsia="宋体" w:hAnsi="Calibri"/>
                <w:sz w:val="24"/>
                <w:szCs w:val="22"/>
              </w:rPr>
            </w:pPr>
            <w:r w:rsidRPr="00F51CEE">
              <w:rPr>
                <w:rFonts w:ascii="Calibri" w:eastAsia="宋体" w:hAnsi="Calibri" w:hint="eastAsia"/>
                <w:sz w:val="24"/>
                <w:szCs w:val="22"/>
              </w:rPr>
              <w:t>1</w:t>
            </w:r>
          </w:p>
        </w:tc>
        <w:tc>
          <w:tcPr>
            <w:tcW w:w="1337" w:type="dxa"/>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rPr>
                <w:rFonts w:ascii="Calibri" w:eastAsia="宋体" w:hAnsi="Calibri"/>
                <w:sz w:val="24"/>
                <w:szCs w:val="28"/>
              </w:rPr>
            </w:pPr>
          </w:p>
        </w:tc>
      </w:tr>
      <w:tr w:rsidR="00F51CEE" w:rsidRPr="00F51CEE" w:rsidTr="00F51CEE">
        <w:trPr>
          <w:cantSplit/>
          <w:trHeight w:val="393"/>
          <w:jc w:val="center"/>
        </w:trPr>
        <w:tc>
          <w:tcPr>
            <w:tcW w:w="1260" w:type="dxa"/>
            <w:vMerge w:val="restart"/>
            <w:tcBorders>
              <w:top w:val="single" w:sz="4" w:space="0" w:color="auto"/>
              <w:left w:val="single" w:sz="4" w:space="0" w:color="auto"/>
              <w:right w:val="single" w:sz="4" w:space="0" w:color="auto"/>
            </w:tcBorders>
            <w:vAlign w:val="center"/>
          </w:tcPr>
          <w:p w:rsidR="00F51CEE" w:rsidRPr="00F51CEE" w:rsidRDefault="00F51CEE" w:rsidP="00F51CEE">
            <w:pPr>
              <w:adjustRightInd/>
              <w:snapToGrid/>
              <w:spacing w:line="300" w:lineRule="exact"/>
              <w:ind w:firstLine="0"/>
              <w:jc w:val="center"/>
              <w:rPr>
                <w:rFonts w:ascii="黑体" w:eastAsia="黑体" w:hAnsi="Calibri"/>
                <w:spacing w:val="26"/>
                <w:sz w:val="24"/>
                <w:szCs w:val="22"/>
                <w:highlight w:val="green"/>
              </w:rPr>
            </w:pPr>
            <w:r w:rsidRPr="00F51CEE">
              <w:rPr>
                <w:rFonts w:ascii="黑体" w:eastAsia="黑体" w:hAnsi="Calibri" w:hint="eastAsia"/>
                <w:spacing w:val="26"/>
                <w:sz w:val="24"/>
                <w:szCs w:val="22"/>
              </w:rPr>
              <w:t>内 容</w:t>
            </w:r>
          </w:p>
        </w:tc>
        <w:tc>
          <w:tcPr>
            <w:tcW w:w="5760" w:type="dxa"/>
            <w:gridSpan w:val="4"/>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rPr>
                <w:rFonts w:ascii="仿宋_GB2312" w:hAnsi="Calibri"/>
                <w:sz w:val="24"/>
                <w:szCs w:val="22"/>
              </w:rPr>
            </w:pPr>
            <w:r w:rsidRPr="00F51CEE">
              <w:rPr>
                <w:rFonts w:ascii="仿宋_GB2312" w:hAnsi="Calibri" w:hint="eastAsia"/>
                <w:sz w:val="24"/>
                <w:szCs w:val="22"/>
              </w:rPr>
              <w:t>反映作者学术思想和临床诊疗经验</w:t>
            </w:r>
          </w:p>
        </w:tc>
        <w:tc>
          <w:tcPr>
            <w:tcW w:w="720" w:type="dxa"/>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jc w:val="center"/>
              <w:rPr>
                <w:rFonts w:ascii="Calibri" w:eastAsia="宋体" w:hAnsi="Calibri"/>
                <w:sz w:val="24"/>
                <w:szCs w:val="22"/>
              </w:rPr>
            </w:pPr>
            <w:r w:rsidRPr="00F51CEE">
              <w:rPr>
                <w:rFonts w:ascii="Calibri" w:eastAsia="宋体" w:hAnsi="Calibri" w:hint="eastAsia"/>
                <w:sz w:val="24"/>
                <w:szCs w:val="22"/>
              </w:rPr>
              <w:t>3</w:t>
            </w:r>
          </w:p>
        </w:tc>
        <w:tc>
          <w:tcPr>
            <w:tcW w:w="1337" w:type="dxa"/>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widowControl/>
              <w:adjustRightInd/>
              <w:snapToGrid/>
              <w:spacing w:line="300" w:lineRule="exact"/>
              <w:ind w:firstLine="0"/>
              <w:jc w:val="left"/>
              <w:rPr>
                <w:rFonts w:ascii="Calibri" w:eastAsia="宋体" w:hAnsi="Calibri"/>
                <w:sz w:val="24"/>
                <w:szCs w:val="28"/>
              </w:rPr>
            </w:pPr>
          </w:p>
        </w:tc>
      </w:tr>
      <w:tr w:rsidR="00F51CEE" w:rsidRPr="00F51CEE" w:rsidTr="00F51CEE">
        <w:trPr>
          <w:cantSplit/>
          <w:trHeight w:val="405"/>
          <w:jc w:val="center"/>
        </w:trPr>
        <w:tc>
          <w:tcPr>
            <w:tcW w:w="1260" w:type="dxa"/>
            <w:vMerge/>
            <w:tcBorders>
              <w:left w:val="single" w:sz="4" w:space="0" w:color="auto"/>
              <w:right w:val="single" w:sz="4" w:space="0" w:color="auto"/>
            </w:tcBorders>
            <w:vAlign w:val="center"/>
          </w:tcPr>
          <w:p w:rsidR="00F51CEE" w:rsidRPr="00F51CEE" w:rsidRDefault="00F51CEE" w:rsidP="00F51CEE">
            <w:pPr>
              <w:adjustRightInd/>
              <w:snapToGrid/>
              <w:spacing w:line="300" w:lineRule="exact"/>
              <w:ind w:firstLine="0"/>
              <w:jc w:val="center"/>
              <w:rPr>
                <w:rFonts w:ascii="黑体" w:eastAsia="黑体" w:hAnsi="Calibri"/>
                <w:spacing w:val="26"/>
                <w:sz w:val="24"/>
                <w:szCs w:val="22"/>
                <w:highlight w:val="green"/>
              </w:rPr>
            </w:pPr>
          </w:p>
        </w:tc>
        <w:tc>
          <w:tcPr>
            <w:tcW w:w="5760" w:type="dxa"/>
            <w:gridSpan w:val="4"/>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rPr>
                <w:rFonts w:ascii="仿宋_GB2312" w:hAnsi="Calibri"/>
                <w:sz w:val="24"/>
                <w:szCs w:val="22"/>
              </w:rPr>
            </w:pPr>
            <w:r w:rsidRPr="00F51CEE">
              <w:rPr>
                <w:rFonts w:ascii="仿宋_GB2312" w:hAnsi="仿宋_GB2312" w:hint="eastAsia"/>
                <w:sz w:val="24"/>
                <w:szCs w:val="22"/>
              </w:rPr>
              <w:t>体现作者具有扎实的古代医学典籍知识水平</w:t>
            </w:r>
          </w:p>
        </w:tc>
        <w:tc>
          <w:tcPr>
            <w:tcW w:w="720" w:type="dxa"/>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jc w:val="center"/>
              <w:rPr>
                <w:rFonts w:ascii="Calibri" w:eastAsia="宋体" w:hAnsi="Calibri"/>
                <w:sz w:val="24"/>
                <w:szCs w:val="22"/>
              </w:rPr>
            </w:pPr>
            <w:r w:rsidRPr="00F51CEE">
              <w:rPr>
                <w:rFonts w:ascii="Calibri" w:eastAsia="宋体" w:hAnsi="Calibri" w:hint="eastAsia"/>
                <w:sz w:val="24"/>
                <w:szCs w:val="22"/>
              </w:rPr>
              <w:t>3</w:t>
            </w:r>
          </w:p>
        </w:tc>
        <w:tc>
          <w:tcPr>
            <w:tcW w:w="1337" w:type="dxa"/>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widowControl/>
              <w:adjustRightInd/>
              <w:snapToGrid/>
              <w:spacing w:line="300" w:lineRule="exact"/>
              <w:ind w:firstLine="0"/>
              <w:jc w:val="left"/>
              <w:rPr>
                <w:rFonts w:ascii="Calibri" w:eastAsia="宋体" w:hAnsi="Calibri"/>
                <w:sz w:val="24"/>
                <w:szCs w:val="28"/>
              </w:rPr>
            </w:pPr>
          </w:p>
        </w:tc>
      </w:tr>
      <w:tr w:rsidR="00F51CEE" w:rsidRPr="00F51CEE" w:rsidTr="00F51CEE">
        <w:trPr>
          <w:cantSplit/>
          <w:trHeight w:val="405"/>
          <w:jc w:val="center"/>
        </w:trPr>
        <w:tc>
          <w:tcPr>
            <w:tcW w:w="1260" w:type="dxa"/>
            <w:vMerge/>
            <w:tcBorders>
              <w:left w:val="single" w:sz="4" w:space="0" w:color="auto"/>
              <w:right w:val="single" w:sz="4" w:space="0" w:color="auto"/>
            </w:tcBorders>
            <w:vAlign w:val="center"/>
          </w:tcPr>
          <w:p w:rsidR="00F51CEE" w:rsidRPr="00F51CEE" w:rsidRDefault="00F51CEE" w:rsidP="00F51CEE">
            <w:pPr>
              <w:adjustRightInd/>
              <w:snapToGrid/>
              <w:spacing w:line="300" w:lineRule="exact"/>
              <w:ind w:firstLine="0"/>
              <w:jc w:val="center"/>
              <w:rPr>
                <w:rFonts w:ascii="黑体" w:eastAsia="黑体" w:hAnsi="Calibri"/>
                <w:spacing w:val="26"/>
                <w:sz w:val="24"/>
                <w:szCs w:val="22"/>
                <w:highlight w:val="green"/>
              </w:rPr>
            </w:pPr>
          </w:p>
        </w:tc>
        <w:tc>
          <w:tcPr>
            <w:tcW w:w="5760" w:type="dxa"/>
            <w:gridSpan w:val="4"/>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rPr>
                <w:rFonts w:ascii="仿宋_GB2312" w:hAnsi="Calibri"/>
                <w:sz w:val="24"/>
                <w:szCs w:val="22"/>
              </w:rPr>
            </w:pPr>
            <w:r w:rsidRPr="00F51CEE">
              <w:rPr>
                <w:rFonts w:ascii="仿宋_GB2312" w:hAnsi="仿宋_GB2312" w:hint="eastAsia"/>
                <w:sz w:val="24"/>
                <w:szCs w:val="22"/>
              </w:rPr>
              <w:t>体现作者掌握本专题近年来的研究进展与发展趋势</w:t>
            </w:r>
          </w:p>
        </w:tc>
        <w:tc>
          <w:tcPr>
            <w:tcW w:w="720" w:type="dxa"/>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jc w:val="center"/>
              <w:rPr>
                <w:rFonts w:ascii="Calibri" w:eastAsia="宋体" w:hAnsi="Calibri"/>
                <w:sz w:val="24"/>
                <w:szCs w:val="22"/>
              </w:rPr>
            </w:pPr>
            <w:r w:rsidRPr="00F51CEE">
              <w:rPr>
                <w:rFonts w:ascii="Calibri" w:eastAsia="宋体" w:hAnsi="Calibri" w:hint="eastAsia"/>
                <w:sz w:val="24"/>
                <w:szCs w:val="22"/>
              </w:rPr>
              <w:t>3</w:t>
            </w:r>
          </w:p>
        </w:tc>
        <w:tc>
          <w:tcPr>
            <w:tcW w:w="1337" w:type="dxa"/>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widowControl/>
              <w:adjustRightInd/>
              <w:snapToGrid/>
              <w:spacing w:line="300" w:lineRule="exact"/>
              <w:ind w:firstLine="0"/>
              <w:jc w:val="left"/>
              <w:rPr>
                <w:rFonts w:ascii="Calibri" w:eastAsia="宋体" w:hAnsi="Calibri"/>
                <w:sz w:val="24"/>
                <w:szCs w:val="28"/>
              </w:rPr>
            </w:pPr>
          </w:p>
        </w:tc>
      </w:tr>
      <w:tr w:rsidR="00F51CEE" w:rsidRPr="00F51CEE" w:rsidTr="00F51CEE">
        <w:trPr>
          <w:cantSplit/>
          <w:trHeight w:val="405"/>
          <w:jc w:val="center"/>
        </w:trPr>
        <w:tc>
          <w:tcPr>
            <w:tcW w:w="1260" w:type="dxa"/>
            <w:vMerge/>
            <w:tcBorders>
              <w:left w:val="single" w:sz="4" w:space="0" w:color="auto"/>
              <w:right w:val="single" w:sz="4" w:space="0" w:color="auto"/>
            </w:tcBorders>
            <w:vAlign w:val="center"/>
          </w:tcPr>
          <w:p w:rsidR="00F51CEE" w:rsidRPr="00F51CEE" w:rsidRDefault="00F51CEE" w:rsidP="00F51CEE">
            <w:pPr>
              <w:adjustRightInd/>
              <w:snapToGrid/>
              <w:spacing w:line="300" w:lineRule="exact"/>
              <w:ind w:firstLine="0"/>
              <w:jc w:val="center"/>
              <w:rPr>
                <w:rFonts w:ascii="黑体" w:eastAsia="黑体" w:hAnsi="Calibri"/>
                <w:spacing w:val="26"/>
                <w:sz w:val="24"/>
                <w:szCs w:val="22"/>
                <w:highlight w:val="green"/>
              </w:rPr>
            </w:pPr>
          </w:p>
        </w:tc>
        <w:tc>
          <w:tcPr>
            <w:tcW w:w="5760" w:type="dxa"/>
            <w:gridSpan w:val="4"/>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rPr>
                <w:rFonts w:ascii="仿宋_GB2312" w:hAnsi="Calibri"/>
                <w:sz w:val="24"/>
                <w:szCs w:val="22"/>
              </w:rPr>
            </w:pPr>
            <w:r w:rsidRPr="00F51CEE">
              <w:rPr>
                <w:rFonts w:ascii="仿宋_GB2312" w:hAnsi="仿宋_GB2312" w:hint="eastAsia"/>
                <w:sz w:val="24"/>
                <w:szCs w:val="22"/>
              </w:rPr>
              <w:t>紧密结合临床，具有运用所学知识解决临床实际问题的能力</w:t>
            </w:r>
          </w:p>
        </w:tc>
        <w:tc>
          <w:tcPr>
            <w:tcW w:w="720" w:type="dxa"/>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jc w:val="center"/>
              <w:rPr>
                <w:rFonts w:ascii="Calibri" w:eastAsia="宋体" w:hAnsi="Calibri"/>
                <w:sz w:val="24"/>
                <w:szCs w:val="22"/>
              </w:rPr>
            </w:pPr>
            <w:r w:rsidRPr="00F51CEE">
              <w:rPr>
                <w:rFonts w:ascii="Calibri" w:eastAsia="宋体" w:hAnsi="Calibri" w:hint="eastAsia"/>
                <w:sz w:val="24"/>
                <w:szCs w:val="22"/>
              </w:rPr>
              <w:t>3</w:t>
            </w:r>
          </w:p>
        </w:tc>
        <w:tc>
          <w:tcPr>
            <w:tcW w:w="1337" w:type="dxa"/>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widowControl/>
              <w:adjustRightInd/>
              <w:snapToGrid/>
              <w:spacing w:line="300" w:lineRule="exact"/>
              <w:ind w:firstLine="0"/>
              <w:jc w:val="left"/>
              <w:rPr>
                <w:rFonts w:ascii="Calibri" w:eastAsia="宋体" w:hAnsi="Calibri"/>
                <w:sz w:val="24"/>
                <w:szCs w:val="28"/>
              </w:rPr>
            </w:pPr>
          </w:p>
        </w:tc>
      </w:tr>
      <w:tr w:rsidR="00F51CEE" w:rsidRPr="00F51CEE" w:rsidTr="00F51CEE">
        <w:trPr>
          <w:cantSplit/>
          <w:trHeight w:val="405"/>
          <w:jc w:val="center"/>
        </w:trPr>
        <w:tc>
          <w:tcPr>
            <w:tcW w:w="1260" w:type="dxa"/>
            <w:vMerge/>
            <w:tcBorders>
              <w:left w:val="single" w:sz="4" w:space="0" w:color="auto"/>
              <w:right w:val="single" w:sz="4" w:space="0" w:color="auto"/>
            </w:tcBorders>
          </w:tcPr>
          <w:p w:rsidR="00F51CEE" w:rsidRPr="00F51CEE" w:rsidRDefault="00F51CEE" w:rsidP="00F51CEE">
            <w:pPr>
              <w:adjustRightInd/>
              <w:snapToGrid/>
              <w:spacing w:line="300" w:lineRule="exact"/>
              <w:ind w:firstLine="0"/>
              <w:rPr>
                <w:rFonts w:ascii="黑体" w:eastAsia="黑体" w:hAnsi="Calibri"/>
                <w:sz w:val="24"/>
                <w:szCs w:val="22"/>
                <w:highlight w:val="green"/>
              </w:rPr>
            </w:pPr>
          </w:p>
        </w:tc>
        <w:tc>
          <w:tcPr>
            <w:tcW w:w="5760" w:type="dxa"/>
            <w:gridSpan w:val="4"/>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rPr>
                <w:rFonts w:ascii="仿宋_GB2312" w:hAnsi="Calibri"/>
                <w:sz w:val="24"/>
                <w:szCs w:val="22"/>
              </w:rPr>
            </w:pPr>
            <w:r w:rsidRPr="00F51CEE">
              <w:rPr>
                <w:rFonts w:ascii="仿宋_GB2312" w:hAnsi="仿宋_GB2312" w:hint="eastAsia"/>
                <w:sz w:val="24"/>
                <w:szCs w:val="22"/>
              </w:rPr>
              <w:t>有创新性，要体现作者具有从事临床科学研究的能力</w:t>
            </w:r>
          </w:p>
        </w:tc>
        <w:tc>
          <w:tcPr>
            <w:tcW w:w="720" w:type="dxa"/>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jc w:val="center"/>
              <w:rPr>
                <w:rFonts w:ascii="Calibri" w:eastAsia="宋体" w:hAnsi="Calibri"/>
                <w:sz w:val="24"/>
                <w:szCs w:val="22"/>
              </w:rPr>
            </w:pPr>
            <w:r w:rsidRPr="00F51CEE">
              <w:rPr>
                <w:rFonts w:ascii="Calibri" w:eastAsia="宋体" w:hAnsi="Calibri" w:hint="eastAsia"/>
                <w:sz w:val="24"/>
                <w:szCs w:val="22"/>
              </w:rPr>
              <w:t>3</w:t>
            </w:r>
          </w:p>
        </w:tc>
        <w:tc>
          <w:tcPr>
            <w:tcW w:w="1337" w:type="dxa"/>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widowControl/>
              <w:adjustRightInd/>
              <w:snapToGrid/>
              <w:spacing w:line="300" w:lineRule="exact"/>
              <w:ind w:firstLine="0"/>
              <w:jc w:val="left"/>
              <w:rPr>
                <w:rFonts w:ascii="Calibri" w:eastAsia="宋体" w:hAnsi="Calibri"/>
                <w:sz w:val="24"/>
                <w:szCs w:val="28"/>
              </w:rPr>
            </w:pPr>
          </w:p>
        </w:tc>
      </w:tr>
      <w:tr w:rsidR="00F51CEE" w:rsidRPr="00F51CEE" w:rsidTr="00F51CEE">
        <w:trPr>
          <w:cantSplit/>
          <w:trHeight w:val="405"/>
          <w:jc w:val="center"/>
        </w:trPr>
        <w:tc>
          <w:tcPr>
            <w:tcW w:w="1260" w:type="dxa"/>
            <w:vMerge/>
            <w:tcBorders>
              <w:left w:val="single" w:sz="4" w:space="0" w:color="auto"/>
              <w:right w:val="single" w:sz="4" w:space="0" w:color="auto"/>
            </w:tcBorders>
          </w:tcPr>
          <w:p w:rsidR="00F51CEE" w:rsidRPr="00F51CEE" w:rsidRDefault="00F51CEE" w:rsidP="00F51CEE">
            <w:pPr>
              <w:adjustRightInd/>
              <w:snapToGrid/>
              <w:spacing w:line="300" w:lineRule="exact"/>
              <w:ind w:firstLine="0"/>
              <w:rPr>
                <w:rFonts w:ascii="黑体" w:eastAsia="黑体" w:hAnsi="Calibri"/>
                <w:sz w:val="24"/>
                <w:szCs w:val="22"/>
                <w:highlight w:val="green"/>
              </w:rPr>
            </w:pPr>
          </w:p>
        </w:tc>
        <w:tc>
          <w:tcPr>
            <w:tcW w:w="5760" w:type="dxa"/>
            <w:gridSpan w:val="4"/>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rPr>
                <w:rFonts w:ascii="仿宋_GB2312" w:hAnsi="Calibri"/>
                <w:sz w:val="24"/>
                <w:szCs w:val="22"/>
              </w:rPr>
            </w:pPr>
            <w:r w:rsidRPr="00F51CEE">
              <w:rPr>
                <w:rFonts w:ascii="仿宋_GB2312" w:hAnsi="仿宋_GB2312" w:hint="eastAsia"/>
                <w:sz w:val="24"/>
                <w:szCs w:val="22"/>
              </w:rPr>
              <w:t>研究结果对临床工作具有一定的应用价值</w:t>
            </w:r>
          </w:p>
        </w:tc>
        <w:tc>
          <w:tcPr>
            <w:tcW w:w="720" w:type="dxa"/>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jc w:val="center"/>
              <w:rPr>
                <w:rFonts w:ascii="Calibri" w:eastAsia="宋体" w:hAnsi="Calibri"/>
                <w:sz w:val="24"/>
                <w:szCs w:val="22"/>
              </w:rPr>
            </w:pPr>
            <w:r w:rsidRPr="00F51CEE">
              <w:rPr>
                <w:rFonts w:ascii="Calibri" w:eastAsia="宋体" w:hAnsi="Calibri" w:hint="eastAsia"/>
                <w:sz w:val="24"/>
                <w:szCs w:val="22"/>
              </w:rPr>
              <w:t>2</w:t>
            </w:r>
          </w:p>
        </w:tc>
        <w:tc>
          <w:tcPr>
            <w:tcW w:w="1337" w:type="dxa"/>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widowControl/>
              <w:adjustRightInd/>
              <w:snapToGrid/>
              <w:spacing w:line="300" w:lineRule="exact"/>
              <w:ind w:firstLine="0"/>
              <w:jc w:val="left"/>
              <w:rPr>
                <w:rFonts w:ascii="Calibri" w:eastAsia="宋体" w:hAnsi="Calibri"/>
                <w:sz w:val="24"/>
                <w:szCs w:val="28"/>
              </w:rPr>
            </w:pPr>
          </w:p>
        </w:tc>
      </w:tr>
      <w:tr w:rsidR="00F51CEE" w:rsidRPr="00F51CEE" w:rsidTr="00F51CEE">
        <w:trPr>
          <w:cantSplit/>
          <w:trHeight w:val="405"/>
          <w:jc w:val="center"/>
        </w:trPr>
        <w:tc>
          <w:tcPr>
            <w:tcW w:w="1260" w:type="dxa"/>
            <w:vMerge/>
            <w:tcBorders>
              <w:left w:val="single" w:sz="4" w:space="0" w:color="auto"/>
              <w:right w:val="single" w:sz="4" w:space="0" w:color="auto"/>
            </w:tcBorders>
          </w:tcPr>
          <w:p w:rsidR="00F51CEE" w:rsidRPr="00F51CEE" w:rsidRDefault="00F51CEE" w:rsidP="00F51CEE">
            <w:pPr>
              <w:adjustRightInd/>
              <w:snapToGrid/>
              <w:spacing w:line="300" w:lineRule="exact"/>
              <w:ind w:firstLine="0"/>
              <w:rPr>
                <w:rFonts w:ascii="黑体" w:eastAsia="黑体" w:hAnsi="Calibri"/>
                <w:sz w:val="24"/>
                <w:szCs w:val="22"/>
                <w:highlight w:val="green"/>
              </w:rPr>
            </w:pPr>
          </w:p>
        </w:tc>
        <w:tc>
          <w:tcPr>
            <w:tcW w:w="5760" w:type="dxa"/>
            <w:gridSpan w:val="4"/>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rPr>
                <w:rFonts w:ascii="仿宋_GB2312" w:hAnsi="仿宋_GB2312"/>
                <w:sz w:val="24"/>
                <w:szCs w:val="22"/>
              </w:rPr>
            </w:pPr>
            <w:r w:rsidRPr="00F51CEE">
              <w:rPr>
                <w:rFonts w:ascii="仿宋_GB2312" w:hAnsi="Calibri" w:hint="eastAsia"/>
                <w:sz w:val="24"/>
                <w:szCs w:val="22"/>
              </w:rPr>
              <w:t>论据充分扎实，逻辑性强，思路清晰</w:t>
            </w:r>
          </w:p>
        </w:tc>
        <w:tc>
          <w:tcPr>
            <w:tcW w:w="720" w:type="dxa"/>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jc w:val="center"/>
              <w:rPr>
                <w:rFonts w:ascii="Calibri" w:eastAsia="宋体" w:hAnsi="Calibri"/>
                <w:sz w:val="24"/>
                <w:szCs w:val="22"/>
              </w:rPr>
            </w:pPr>
            <w:r w:rsidRPr="00F51CEE">
              <w:rPr>
                <w:rFonts w:ascii="Calibri" w:eastAsia="宋体" w:hAnsi="Calibri" w:hint="eastAsia"/>
                <w:sz w:val="24"/>
                <w:szCs w:val="22"/>
              </w:rPr>
              <w:t>2</w:t>
            </w:r>
          </w:p>
        </w:tc>
        <w:tc>
          <w:tcPr>
            <w:tcW w:w="1337" w:type="dxa"/>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widowControl/>
              <w:adjustRightInd/>
              <w:snapToGrid/>
              <w:spacing w:line="300" w:lineRule="exact"/>
              <w:ind w:firstLine="0"/>
              <w:jc w:val="left"/>
              <w:rPr>
                <w:rFonts w:ascii="Calibri" w:eastAsia="宋体" w:hAnsi="Calibri"/>
                <w:sz w:val="24"/>
                <w:szCs w:val="28"/>
              </w:rPr>
            </w:pPr>
          </w:p>
        </w:tc>
      </w:tr>
      <w:tr w:rsidR="00F51CEE" w:rsidRPr="00F51CEE" w:rsidTr="00F51CEE">
        <w:trPr>
          <w:trHeight w:val="405"/>
          <w:jc w:val="center"/>
        </w:trPr>
        <w:tc>
          <w:tcPr>
            <w:tcW w:w="1260" w:type="dxa"/>
            <w:tcBorders>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jc w:val="center"/>
              <w:rPr>
                <w:rFonts w:ascii="黑体" w:eastAsia="黑体" w:hAnsi="Calibri"/>
                <w:spacing w:val="26"/>
                <w:sz w:val="24"/>
                <w:szCs w:val="22"/>
                <w:highlight w:val="green"/>
              </w:rPr>
            </w:pPr>
            <w:r w:rsidRPr="00F51CEE">
              <w:rPr>
                <w:rFonts w:ascii="黑体" w:eastAsia="黑体" w:hAnsi="Calibri" w:hint="eastAsia"/>
                <w:spacing w:val="26"/>
                <w:sz w:val="24"/>
                <w:szCs w:val="22"/>
              </w:rPr>
              <w:t>结 语</w:t>
            </w:r>
          </w:p>
        </w:tc>
        <w:tc>
          <w:tcPr>
            <w:tcW w:w="5760" w:type="dxa"/>
            <w:gridSpan w:val="4"/>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rPr>
                <w:rFonts w:ascii="仿宋_GB2312" w:hAnsi="Calibri"/>
                <w:sz w:val="24"/>
                <w:szCs w:val="22"/>
              </w:rPr>
            </w:pPr>
            <w:r w:rsidRPr="00F51CEE">
              <w:rPr>
                <w:rFonts w:ascii="仿宋_GB2312" w:hAnsi="Calibri" w:hint="eastAsia"/>
                <w:sz w:val="24"/>
                <w:szCs w:val="22"/>
              </w:rPr>
              <w:t>能够体现全文的核心内容，简明扼要，清楚明白</w:t>
            </w:r>
          </w:p>
        </w:tc>
        <w:tc>
          <w:tcPr>
            <w:tcW w:w="720" w:type="dxa"/>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jc w:val="center"/>
              <w:rPr>
                <w:rFonts w:ascii="Calibri" w:eastAsia="宋体" w:hAnsi="Calibri"/>
                <w:sz w:val="24"/>
                <w:szCs w:val="22"/>
              </w:rPr>
            </w:pPr>
            <w:r w:rsidRPr="00F51CEE">
              <w:rPr>
                <w:rFonts w:ascii="Calibri" w:eastAsia="宋体" w:hAnsi="Calibri" w:hint="eastAsia"/>
                <w:sz w:val="24"/>
                <w:szCs w:val="22"/>
              </w:rPr>
              <w:t>2</w:t>
            </w:r>
          </w:p>
        </w:tc>
        <w:tc>
          <w:tcPr>
            <w:tcW w:w="1337" w:type="dxa"/>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widowControl/>
              <w:adjustRightInd/>
              <w:snapToGrid/>
              <w:spacing w:line="300" w:lineRule="exact"/>
              <w:ind w:firstLine="0"/>
              <w:jc w:val="left"/>
              <w:rPr>
                <w:rFonts w:ascii="Calibri" w:eastAsia="宋体" w:hAnsi="Calibri"/>
                <w:sz w:val="24"/>
                <w:szCs w:val="28"/>
              </w:rPr>
            </w:pPr>
          </w:p>
        </w:tc>
      </w:tr>
      <w:tr w:rsidR="00F51CEE" w:rsidRPr="00F51CEE" w:rsidTr="00F51CEE">
        <w:trPr>
          <w:cantSplit/>
          <w:trHeight w:val="405"/>
          <w:jc w:val="center"/>
        </w:trPr>
        <w:tc>
          <w:tcPr>
            <w:tcW w:w="1260" w:type="dxa"/>
            <w:vMerge w:val="restart"/>
            <w:tcBorders>
              <w:left w:val="single" w:sz="4" w:space="0" w:color="auto"/>
              <w:right w:val="single" w:sz="4" w:space="0" w:color="auto"/>
            </w:tcBorders>
            <w:vAlign w:val="center"/>
          </w:tcPr>
          <w:p w:rsidR="00F51CEE" w:rsidRPr="00F51CEE" w:rsidRDefault="00F51CEE" w:rsidP="00F51CEE">
            <w:pPr>
              <w:adjustRightInd/>
              <w:snapToGrid/>
              <w:spacing w:line="300" w:lineRule="exact"/>
              <w:ind w:firstLine="0"/>
              <w:jc w:val="center"/>
              <w:rPr>
                <w:rFonts w:ascii="黑体" w:eastAsia="黑体" w:hAnsi="Calibri"/>
                <w:spacing w:val="26"/>
                <w:sz w:val="24"/>
                <w:szCs w:val="22"/>
              </w:rPr>
            </w:pPr>
            <w:r w:rsidRPr="00F51CEE">
              <w:rPr>
                <w:rFonts w:ascii="黑体" w:eastAsia="黑体" w:hAnsi="Calibri" w:hint="eastAsia"/>
                <w:spacing w:val="26"/>
                <w:sz w:val="24"/>
                <w:szCs w:val="22"/>
              </w:rPr>
              <w:t>其他</w:t>
            </w:r>
          </w:p>
        </w:tc>
        <w:tc>
          <w:tcPr>
            <w:tcW w:w="5760" w:type="dxa"/>
            <w:gridSpan w:val="4"/>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rPr>
                <w:rFonts w:ascii="仿宋_GB2312" w:hAnsi="Calibri"/>
                <w:sz w:val="24"/>
                <w:szCs w:val="22"/>
              </w:rPr>
            </w:pPr>
            <w:r w:rsidRPr="00F51CEE">
              <w:rPr>
                <w:rFonts w:ascii="仿宋_GB2312" w:hAnsi="Calibri" w:hint="eastAsia"/>
                <w:sz w:val="24"/>
                <w:szCs w:val="22"/>
              </w:rPr>
              <w:t>按书写要求，组成部分不缺项漏项</w:t>
            </w:r>
          </w:p>
        </w:tc>
        <w:tc>
          <w:tcPr>
            <w:tcW w:w="720" w:type="dxa"/>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jc w:val="center"/>
              <w:rPr>
                <w:rFonts w:ascii="Calibri" w:eastAsia="宋体" w:hAnsi="Calibri"/>
                <w:sz w:val="24"/>
                <w:szCs w:val="22"/>
              </w:rPr>
            </w:pPr>
            <w:r w:rsidRPr="00F51CEE">
              <w:rPr>
                <w:rFonts w:ascii="Calibri" w:eastAsia="宋体" w:hAnsi="Calibri" w:hint="eastAsia"/>
                <w:sz w:val="24"/>
                <w:szCs w:val="22"/>
              </w:rPr>
              <w:t>3</w:t>
            </w:r>
          </w:p>
        </w:tc>
        <w:tc>
          <w:tcPr>
            <w:tcW w:w="1337" w:type="dxa"/>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widowControl/>
              <w:adjustRightInd/>
              <w:snapToGrid/>
              <w:spacing w:line="300" w:lineRule="exact"/>
              <w:ind w:firstLine="0"/>
              <w:jc w:val="left"/>
              <w:rPr>
                <w:rFonts w:ascii="Calibri" w:eastAsia="宋体" w:hAnsi="Calibri"/>
                <w:sz w:val="24"/>
                <w:szCs w:val="28"/>
              </w:rPr>
            </w:pPr>
          </w:p>
        </w:tc>
      </w:tr>
      <w:tr w:rsidR="00F51CEE" w:rsidRPr="00F51CEE" w:rsidTr="00F51CEE">
        <w:trPr>
          <w:cantSplit/>
          <w:trHeight w:val="405"/>
          <w:jc w:val="center"/>
        </w:trPr>
        <w:tc>
          <w:tcPr>
            <w:tcW w:w="1260" w:type="dxa"/>
            <w:vMerge/>
            <w:tcBorders>
              <w:left w:val="single" w:sz="4" w:space="0" w:color="auto"/>
              <w:right w:val="single" w:sz="4" w:space="0" w:color="auto"/>
            </w:tcBorders>
          </w:tcPr>
          <w:p w:rsidR="00F51CEE" w:rsidRPr="00F51CEE" w:rsidRDefault="00F51CEE" w:rsidP="00F51CEE">
            <w:pPr>
              <w:adjustRightInd/>
              <w:snapToGrid/>
              <w:spacing w:line="300" w:lineRule="exact"/>
              <w:ind w:firstLine="0"/>
              <w:rPr>
                <w:rFonts w:ascii="Calibri" w:eastAsia="宋体" w:hAnsi="Calibri"/>
                <w:sz w:val="24"/>
                <w:szCs w:val="22"/>
              </w:rPr>
            </w:pPr>
          </w:p>
        </w:tc>
        <w:tc>
          <w:tcPr>
            <w:tcW w:w="5760" w:type="dxa"/>
            <w:gridSpan w:val="4"/>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rPr>
                <w:rFonts w:ascii="仿宋_GB2312" w:hAnsi="Calibri"/>
                <w:sz w:val="24"/>
                <w:szCs w:val="22"/>
              </w:rPr>
            </w:pPr>
            <w:r w:rsidRPr="00F51CEE">
              <w:rPr>
                <w:rFonts w:ascii="仿宋_GB2312" w:hAnsi="Calibri" w:hint="eastAsia"/>
                <w:sz w:val="24"/>
                <w:szCs w:val="22"/>
              </w:rPr>
              <w:t>论文书写简洁、顺畅</w:t>
            </w:r>
          </w:p>
        </w:tc>
        <w:tc>
          <w:tcPr>
            <w:tcW w:w="720" w:type="dxa"/>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jc w:val="center"/>
              <w:rPr>
                <w:rFonts w:ascii="Calibri" w:eastAsia="宋体" w:hAnsi="Calibri"/>
                <w:sz w:val="24"/>
                <w:szCs w:val="22"/>
              </w:rPr>
            </w:pPr>
            <w:r w:rsidRPr="00F51CEE">
              <w:rPr>
                <w:rFonts w:ascii="Calibri" w:eastAsia="宋体" w:hAnsi="Calibri" w:hint="eastAsia"/>
                <w:sz w:val="24"/>
                <w:szCs w:val="22"/>
              </w:rPr>
              <w:t>1</w:t>
            </w:r>
          </w:p>
        </w:tc>
        <w:tc>
          <w:tcPr>
            <w:tcW w:w="1337" w:type="dxa"/>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widowControl/>
              <w:adjustRightInd/>
              <w:snapToGrid/>
              <w:spacing w:line="300" w:lineRule="exact"/>
              <w:ind w:firstLine="0"/>
              <w:jc w:val="left"/>
              <w:rPr>
                <w:rFonts w:ascii="Calibri" w:eastAsia="宋体" w:hAnsi="Calibri"/>
                <w:sz w:val="24"/>
                <w:szCs w:val="28"/>
              </w:rPr>
            </w:pPr>
          </w:p>
        </w:tc>
      </w:tr>
      <w:tr w:rsidR="00F51CEE" w:rsidRPr="00F51CEE" w:rsidTr="00F51CEE">
        <w:trPr>
          <w:cantSplit/>
          <w:trHeight w:val="405"/>
          <w:jc w:val="center"/>
        </w:trPr>
        <w:tc>
          <w:tcPr>
            <w:tcW w:w="1260" w:type="dxa"/>
            <w:vMerge/>
            <w:tcBorders>
              <w:left w:val="single" w:sz="4" w:space="0" w:color="auto"/>
              <w:right w:val="single" w:sz="4" w:space="0" w:color="auto"/>
            </w:tcBorders>
          </w:tcPr>
          <w:p w:rsidR="00F51CEE" w:rsidRPr="00F51CEE" w:rsidRDefault="00F51CEE" w:rsidP="00F51CEE">
            <w:pPr>
              <w:adjustRightInd/>
              <w:snapToGrid/>
              <w:spacing w:line="300" w:lineRule="exact"/>
              <w:ind w:firstLine="0"/>
              <w:rPr>
                <w:rFonts w:ascii="Calibri" w:eastAsia="宋体" w:hAnsi="Calibri"/>
                <w:sz w:val="24"/>
                <w:szCs w:val="22"/>
              </w:rPr>
            </w:pPr>
          </w:p>
        </w:tc>
        <w:tc>
          <w:tcPr>
            <w:tcW w:w="5760" w:type="dxa"/>
            <w:gridSpan w:val="4"/>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rPr>
                <w:rFonts w:ascii="仿宋_GB2312" w:hAnsi="Calibri"/>
                <w:sz w:val="24"/>
                <w:szCs w:val="22"/>
              </w:rPr>
            </w:pPr>
            <w:r w:rsidRPr="00F51CEE">
              <w:rPr>
                <w:rFonts w:ascii="仿宋_GB2312" w:hAnsi="Calibri" w:hint="eastAsia"/>
                <w:sz w:val="24"/>
                <w:szCs w:val="22"/>
              </w:rPr>
              <w:t>论文篇幅符合要求</w:t>
            </w:r>
          </w:p>
        </w:tc>
        <w:tc>
          <w:tcPr>
            <w:tcW w:w="720" w:type="dxa"/>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jc w:val="center"/>
              <w:rPr>
                <w:rFonts w:ascii="Calibri" w:eastAsia="宋体" w:hAnsi="Calibri"/>
                <w:sz w:val="24"/>
                <w:szCs w:val="22"/>
              </w:rPr>
            </w:pPr>
            <w:r w:rsidRPr="00F51CEE">
              <w:rPr>
                <w:rFonts w:ascii="Calibri" w:eastAsia="宋体" w:hAnsi="Calibri" w:hint="eastAsia"/>
                <w:sz w:val="24"/>
                <w:szCs w:val="22"/>
              </w:rPr>
              <w:t>2</w:t>
            </w:r>
          </w:p>
        </w:tc>
        <w:tc>
          <w:tcPr>
            <w:tcW w:w="1337" w:type="dxa"/>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widowControl/>
              <w:adjustRightInd/>
              <w:snapToGrid/>
              <w:spacing w:line="300" w:lineRule="exact"/>
              <w:ind w:firstLine="0"/>
              <w:jc w:val="left"/>
              <w:rPr>
                <w:rFonts w:ascii="Calibri" w:eastAsia="宋体" w:hAnsi="Calibri"/>
                <w:sz w:val="24"/>
                <w:szCs w:val="28"/>
              </w:rPr>
            </w:pPr>
          </w:p>
        </w:tc>
      </w:tr>
      <w:tr w:rsidR="00F51CEE" w:rsidRPr="00F51CEE" w:rsidTr="00F51CEE">
        <w:trPr>
          <w:cantSplit/>
          <w:trHeight w:val="405"/>
          <w:jc w:val="center"/>
        </w:trPr>
        <w:tc>
          <w:tcPr>
            <w:tcW w:w="1260" w:type="dxa"/>
            <w:vMerge/>
            <w:tcBorders>
              <w:left w:val="single" w:sz="4" w:space="0" w:color="auto"/>
              <w:bottom w:val="single" w:sz="4" w:space="0" w:color="auto"/>
              <w:right w:val="single" w:sz="4" w:space="0" w:color="auto"/>
            </w:tcBorders>
          </w:tcPr>
          <w:p w:rsidR="00F51CEE" w:rsidRPr="00F51CEE" w:rsidRDefault="00F51CEE" w:rsidP="00F51CEE">
            <w:pPr>
              <w:adjustRightInd/>
              <w:snapToGrid/>
              <w:spacing w:line="300" w:lineRule="exact"/>
              <w:ind w:firstLine="0"/>
              <w:rPr>
                <w:rFonts w:ascii="Calibri" w:eastAsia="宋体" w:hAnsi="Calibri"/>
                <w:sz w:val="24"/>
                <w:szCs w:val="22"/>
              </w:rPr>
            </w:pPr>
          </w:p>
        </w:tc>
        <w:tc>
          <w:tcPr>
            <w:tcW w:w="5760" w:type="dxa"/>
            <w:gridSpan w:val="4"/>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rPr>
                <w:rFonts w:ascii="仿宋_GB2312" w:hAnsi="Calibri"/>
                <w:sz w:val="24"/>
                <w:szCs w:val="22"/>
              </w:rPr>
            </w:pPr>
            <w:r w:rsidRPr="00F51CEE">
              <w:rPr>
                <w:rFonts w:ascii="仿宋_GB2312" w:hAnsi="Calibri" w:hint="eastAsia"/>
                <w:sz w:val="24"/>
                <w:szCs w:val="22"/>
              </w:rPr>
              <w:t>语言表达能力良好</w:t>
            </w:r>
          </w:p>
        </w:tc>
        <w:tc>
          <w:tcPr>
            <w:tcW w:w="720" w:type="dxa"/>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jc w:val="center"/>
              <w:rPr>
                <w:rFonts w:ascii="Calibri" w:eastAsia="宋体" w:hAnsi="Calibri"/>
                <w:sz w:val="24"/>
                <w:szCs w:val="22"/>
              </w:rPr>
            </w:pPr>
            <w:r w:rsidRPr="00F51CEE">
              <w:rPr>
                <w:rFonts w:ascii="Calibri" w:eastAsia="宋体" w:hAnsi="Calibri" w:hint="eastAsia"/>
                <w:sz w:val="24"/>
                <w:szCs w:val="22"/>
              </w:rPr>
              <w:t>2</w:t>
            </w:r>
          </w:p>
        </w:tc>
        <w:tc>
          <w:tcPr>
            <w:tcW w:w="1337" w:type="dxa"/>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widowControl/>
              <w:adjustRightInd/>
              <w:snapToGrid/>
              <w:spacing w:line="300" w:lineRule="exact"/>
              <w:ind w:firstLine="0"/>
              <w:jc w:val="left"/>
              <w:rPr>
                <w:rFonts w:ascii="Calibri" w:eastAsia="宋体" w:hAnsi="Calibri"/>
                <w:sz w:val="24"/>
                <w:szCs w:val="28"/>
              </w:rPr>
            </w:pPr>
          </w:p>
        </w:tc>
      </w:tr>
      <w:tr w:rsidR="00F51CEE" w:rsidRPr="00F51CEE" w:rsidTr="00F51CEE">
        <w:trPr>
          <w:trHeight w:val="548"/>
          <w:jc w:val="center"/>
        </w:trPr>
        <w:tc>
          <w:tcPr>
            <w:tcW w:w="7020" w:type="dxa"/>
            <w:gridSpan w:val="5"/>
            <w:tcBorders>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jc w:val="center"/>
              <w:rPr>
                <w:rFonts w:ascii="黑体" w:eastAsia="黑体" w:hAnsi="Calibri"/>
                <w:sz w:val="24"/>
                <w:szCs w:val="22"/>
              </w:rPr>
            </w:pPr>
            <w:r w:rsidRPr="00F51CEE">
              <w:rPr>
                <w:rFonts w:ascii="黑体" w:eastAsia="黑体" w:hAnsi="Calibri" w:hint="eastAsia"/>
                <w:sz w:val="24"/>
                <w:szCs w:val="22"/>
              </w:rPr>
              <w:t>合  计</w:t>
            </w:r>
          </w:p>
        </w:tc>
        <w:tc>
          <w:tcPr>
            <w:tcW w:w="720" w:type="dxa"/>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adjustRightInd/>
              <w:snapToGrid/>
              <w:spacing w:line="300" w:lineRule="exact"/>
              <w:ind w:firstLine="0"/>
              <w:jc w:val="center"/>
              <w:rPr>
                <w:rFonts w:ascii="Calibri" w:eastAsia="宋体" w:hAnsi="Calibri"/>
                <w:b/>
                <w:sz w:val="24"/>
                <w:szCs w:val="22"/>
              </w:rPr>
            </w:pPr>
            <w:r w:rsidRPr="00F51CEE">
              <w:rPr>
                <w:rFonts w:ascii="Calibri" w:eastAsia="宋体" w:hAnsi="Calibri" w:hint="eastAsia"/>
                <w:b/>
                <w:sz w:val="24"/>
                <w:szCs w:val="22"/>
              </w:rPr>
              <w:t>30</w:t>
            </w:r>
          </w:p>
        </w:tc>
        <w:tc>
          <w:tcPr>
            <w:tcW w:w="1337" w:type="dxa"/>
            <w:tcBorders>
              <w:top w:val="single" w:sz="4" w:space="0" w:color="auto"/>
              <w:left w:val="single" w:sz="4" w:space="0" w:color="auto"/>
              <w:bottom w:val="single" w:sz="4" w:space="0" w:color="auto"/>
              <w:right w:val="single" w:sz="4" w:space="0" w:color="auto"/>
            </w:tcBorders>
            <w:vAlign w:val="center"/>
          </w:tcPr>
          <w:p w:rsidR="00F51CEE" w:rsidRPr="00F51CEE" w:rsidRDefault="00F51CEE" w:rsidP="00F51CEE">
            <w:pPr>
              <w:widowControl/>
              <w:adjustRightInd/>
              <w:snapToGrid/>
              <w:spacing w:line="300" w:lineRule="exact"/>
              <w:ind w:firstLine="0"/>
              <w:jc w:val="left"/>
              <w:rPr>
                <w:rFonts w:ascii="Calibri" w:eastAsia="宋体" w:hAnsi="Calibri"/>
                <w:sz w:val="24"/>
                <w:szCs w:val="28"/>
              </w:rPr>
            </w:pPr>
          </w:p>
        </w:tc>
      </w:tr>
    </w:tbl>
    <w:p w:rsidR="00F51CEE" w:rsidRPr="00F51CEE" w:rsidRDefault="00F51CEE" w:rsidP="00F51CEE">
      <w:pPr>
        <w:adjustRightInd/>
        <w:snapToGrid/>
        <w:spacing w:line="360" w:lineRule="exact"/>
        <w:ind w:firstLineChars="200" w:firstLine="482"/>
        <w:jc w:val="left"/>
        <w:rPr>
          <w:rFonts w:ascii="仿宋_GB2312" w:hAnsi="Calibri"/>
          <w:sz w:val="24"/>
          <w:szCs w:val="21"/>
        </w:rPr>
      </w:pPr>
      <w:r w:rsidRPr="00F51CEE">
        <w:rPr>
          <w:rFonts w:ascii="仿宋_GB2312" w:hAnsi="Calibri" w:hint="eastAsia"/>
          <w:b/>
          <w:sz w:val="24"/>
          <w:szCs w:val="21"/>
        </w:rPr>
        <w:t>说明：</w:t>
      </w:r>
      <w:r w:rsidRPr="00F51CEE">
        <w:rPr>
          <w:rFonts w:ascii="仿宋_GB2312" w:hAnsi="Calibri" w:hint="eastAsia"/>
          <w:sz w:val="24"/>
          <w:szCs w:val="21"/>
        </w:rPr>
        <w:t>省级中医药主管部门组织专家考核组按上述考核要求对研修学员的结业论文进行考核评分。结业论文查重率达到</w:t>
      </w:r>
      <w:r w:rsidRPr="00F51CEE">
        <w:rPr>
          <w:rFonts w:ascii="仿宋_GB2312" w:hAnsi="Calibri"/>
          <w:sz w:val="24"/>
          <w:szCs w:val="21"/>
        </w:rPr>
        <w:t>20</w:t>
      </w:r>
      <w:r w:rsidRPr="00F51CEE">
        <w:rPr>
          <w:rFonts w:ascii="仿宋_GB2312" w:hAnsi="Calibri" w:hint="eastAsia"/>
          <w:sz w:val="24"/>
          <w:szCs w:val="21"/>
        </w:rPr>
        <w:t>%以上者，此项考核一律得0分。</w:t>
      </w:r>
    </w:p>
    <w:p w:rsidR="00F51CEE" w:rsidRPr="00F51CEE" w:rsidRDefault="00F51CEE" w:rsidP="00F51CEE">
      <w:pPr>
        <w:tabs>
          <w:tab w:val="left" w:pos="3360"/>
        </w:tabs>
        <w:adjustRightInd/>
        <w:snapToGrid/>
        <w:spacing w:line="360" w:lineRule="exact"/>
        <w:ind w:firstLine="0"/>
        <w:jc w:val="left"/>
        <w:rPr>
          <w:rFonts w:ascii="仿宋_GB2312" w:hAnsi="Calibri"/>
          <w:sz w:val="24"/>
          <w:szCs w:val="21"/>
        </w:rPr>
      </w:pPr>
      <w:r w:rsidRPr="00F51CEE">
        <w:rPr>
          <w:rFonts w:ascii="仿宋_GB2312" w:hAnsi="Calibri"/>
          <w:sz w:val="24"/>
          <w:szCs w:val="21"/>
        </w:rPr>
        <w:tab/>
      </w:r>
    </w:p>
    <w:p w:rsidR="00F51CEE" w:rsidRPr="00F51CEE" w:rsidRDefault="00F51CEE" w:rsidP="00023126">
      <w:pPr>
        <w:adjustRightInd/>
        <w:snapToGrid/>
        <w:spacing w:beforeLines="10" w:afterLines="10" w:line="360" w:lineRule="exact"/>
        <w:ind w:rightChars="-159" w:right="-477" w:firstLine="0"/>
        <w:rPr>
          <w:rFonts w:ascii="仿宋_GB2312" w:hAnsi="Calibri"/>
          <w:b/>
          <w:sz w:val="24"/>
          <w:szCs w:val="22"/>
        </w:rPr>
      </w:pPr>
      <w:r w:rsidRPr="00F51CEE">
        <w:rPr>
          <w:rFonts w:ascii="仿宋_GB2312" w:hAnsi="Calibri" w:hint="eastAsia"/>
          <w:b/>
          <w:sz w:val="24"/>
          <w:szCs w:val="22"/>
        </w:rPr>
        <w:t>考核组组长（签名）</w:t>
      </w:r>
    </w:p>
    <w:p w:rsidR="00F51CEE" w:rsidRPr="00F51CEE" w:rsidRDefault="00F51CEE" w:rsidP="00023126">
      <w:pPr>
        <w:adjustRightInd/>
        <w:snapToGrid/>
        <w:spacing w:beforeLines="10" w:afterLines="10" w:line="360" w:lineRule="exact"/>
        <w:ind w:leftChars="-67" w:left="-201" w:rightChars="-159" w:right="-477" w:firstLineChars="50" w:firstLine="120"/>
        <w:rPr>
          <w:rFonts w:ascii="仿宋_GB2312" w:hAnsi="Calibri"/>
          <w:sz w:val="24"/>
          <w:szCs w:val="22"/>
        </w:rPr>
      </w:pPr>
      <w:r w:rsidRPr="00F51CEE">
        <w:rPr>
          <w:rFonts w:ascii="仿宋_GB2312" w:hAnsi="Calibri" w:hint="eastAsia"/>
          <w:b/>
          <w:sz w:val="24"/>
          <w:szCs w:val="22"/>
        </w:rPr>
        <w:t>考核组专家（签名）</w:t>
      </w:r>
    </w:p>
    <w:p w:rsidR="00F51CEE" w:rsidRPr="00F51CEE" w:rsidRDefault="00F51CEE" w:rsidP="00023126">
      <w:pPr>
        <w:adjustRightInd/>
        <w:snapToGrid/>
        <w:spacing w:beforeLines="10" w:afterLines="10" w:line="360" w:lineRule="exact"/>
        <w:ind w:leftChars="-67" w:left="-201" w:rightChars="-159" w:right="-477" w:firstLineChars="2100" w:firstLine="6300"/>
        <w:rPr>
          <w:rFonts w:ascii="仿宋_GB2312" w:hAnsi="Calibri"/>
          <w:szCs w:val="30"/>
        </w:rPr>
        <w:sectPr w:rsidR="00F51CEE" w:rsidRPr="00F51CEE" w:rsidSect="00F51CEE">
          <w:pgSz w:w="11906" w:h="16838"/>
          <w:pgMar w:top="1985" w:right="1474" w:bottom="1588" w:left="1474" w:header="851" w:footer="992" w:gutter="0"/>
          <w:cols w:space="720"/>
          <w:docGrid w:type="lines" w:linePitch="312"/>
        </w:sectPr>
      </w:pPr>
      <w:r w:rsidRPr="00F51CEE">
        <w:rPr>
          <w:rFonts w:ascii="仿宋_GB2312" w:hAnsi="Calibri" w:hint="eastAsia"/>
          <w:szCs w:val="30"/>
        </w:rPr>
        <w:t>年月日</w:t>
      </w:r>
    </w:p>
    <w:p w:rsidR="00F51CEE" w:rsidRPr="00F51CEE" w:rsidRDefault="00F51CEE" w:rsidP="00F51CEE">
      <w:pPr>
        <w:adjustRightInd/>
        <w:snapToGrid/>
        <w:spacing w:line="600" w:lineRule="exact"/>
        <w:ind w:firstLine="0"/>
        <w:jc w:val="left"/>
        <w:rPr>
          <w:rFonts w:ascii="黑体" w:eastAsia="黑体" w:hAnsi="黑体"/>
          <w:sz w:val="32"/>
          <w:szCs w:val="32"/>
        </w:rPr>
      </w:pPr>
      <w:r w:rsidRPr="00F51CEE">
        <w:rPr>
          <w:rFonts w:ascii="黑体" w:eastAsia="黑体" w:hAnsi="黑体" w:hint="eastAsia"/>
          <w:bCs/>
          <w:sz w:val="32"/>
          <w:szCs w:val="32"/>
        </w:rPr>
        <w:lastRenderedPageBreak/>
        <w:t>附</w:t>
      </w:r>
      <w:r w:rsidRPr="00F51CEE">
        <w:rPr>
          <w:rFonts w:ascii="黑体" w:eastAsia="黑体" w:hAnsi="黑体"/>
          <w:sz w:val="32"/>
          <w:szCs w:val="32"/>
        </w:rPr>
        <w:t>8</w:t>
      </w:r>
    </w:p>
    <w:p w:rsidR="00F51CEE" w:rsidRPr="00F51CEE" w:rsidRDefault="00F51CEE" w:rsidP="00F51CEE">
      <w:pPr>
        <w:adjustRightInd/>
        <w:snapToGrid/>
        <w:spacing w:line="560" w:lineRule="exact"/>
        <w:ind w:firstLine="0"/>
        <w:jc w:val="left"/>
        <w:rPr>
          <w:rFonts w:ascii="仿宋_GB2312" w:hAnsi="Calibri"/>
          <w:sz w:val="36"/>
          <w:szCs w:val="32"/>
        </w:rPr>
      </w:pPr>
    </w:p>
    <w:p w:rsidR="00F51CEE" w:rsidRPr="00F51CEE" w:rsidRDefault="00F51CEE" w:rsidP="00F51CEE">
      <w:pPr>
        <w:adjustRightInd/>
        <w:snapToGrid/>
        <w:spacing w:line="560" w:lineRule="exact"/>
        <w:ind w:firstLine="0"/>
        <w:jc w:val="center"/>
        <w:rPr>
          <w:rFonts w:ascii="方正小标宋简体" w:eastAsia="方正小标宋简体" w:hAnsi="Calibri"/>
          <w:sz w:val="40"/>
          <w:szCs w:val="36"/>
        </w:rPr>
      </w:pPr>
      <w:r w:rsidRPr="00F51CEE">
        <w:rPr>
          <w:rFonts w:ascii="方正小标宋简体" w:eastAsia="方正小标宋简体" w:hAnsi="Calibri" w:hint="eastAsia"/>
          <w:sz w:val="40"/>
          <w:szCs w:val="36"/>
        </w:rPr>
        <w:t>第四批全国中医（临床、基础）优秀人才研修项目</w:t>
      </w:r>
    </w:p>
    <w:p w:rsidR="00F51CEE" w:rsidRPr="00F51CEE" w:rsidRDefault="00F51CEE" w:rsidP="00F51CEE">
      <w:pPr>
        <w:adjustRightInd/>
        <w:snapToGrid/>
        <w:spacing w:line="560" w:lineRule="exact"/>
        <w:ind w:firstLine="0"/>
        <w:jc w:val="center"/>
        <w:rPr>
          <w:rFonts w:ascii="方正小标宋简体" w:eastAsia="方正小标宋简体" w:hAnsi="Calibri"/>
          <w:sz w:val="40"/>
          <w:szCs w:val="36"/>
        </w:rPr>
      </w:pPr>
      <w:r w:rsidRPr="00F51CEE">
        <w:rPr>
          <w:rFonts w:ascii="方正小标宋简体" w:eastAsia="方正小标宋简体" w:hAnsi="Calibri" w:hint="eastAsia"/>
          <w:sz w:val="40"/>
          <w:szCs w:val="36"/>
        </w:rPr>
        <w:t>结业考核审核表</w:t>
      </w:r>
    </w:p>
    <w:p w:rsidR="00F51CEE" w:rsidRPr="00F51CEE" w:rsidRDefault="00F51CEE" w:rsidP="00F51CEE">
      <w:pPr>
        <w:adjustRightInd/>
        <w:snapToGrid/>
        <w:spacing w:line="300" w:lineRule="exact"/>
        <w:ind w:firstLine="0"/>
        <w:jc w:val="center"/>
        <w:rPr>
          <w:rFonts w:ascii="方正小标宋简体" w:eastAsia="方正小标宋简体" w:hAnsi="华文中宋"/>
          <w:sz w:val="44"/>
          <w:szCs w:val="44"/>
        </w:rPr>
      </w:pPr>
    </w:p>
    <w:p w:rsidR="00F51CEE" w:rsidRPr="00F51CEE" w:rsidRDefault="00F51CEE" w:rsidP="00F51CEE">
      <w:pPr>
        <w:adjustRightInd/>
        <w:snapToGrid/>
        <w:spacing w:line="300" w:lineRule="exact"/>
        <w:ind w:firstLine="0"/>
        <w:jc w:val="left"/>
        <w:rPr>
          <w:rFonts w:ascii="黑体" w:eastAsia="黑体" w:hAnsi="Calibri"/>
          <w:sz w:val="24"/>
          <w:szCs w:val="24"/>
        </w:rPr>
      </w:pPr>
      <w:r w:rsidRPr="00F51CEE">
        <w:rPr>
          <w:rFonts w:ascii="黑体" w:eastAsia="黑体" w:hAnsi="Calibri" w:hint="eastAsia"/>
          <w:sz w:val="24"/>
          <w:szCs w:val="24"/>
        </w:rPr>
        <w:t>类别：（</w:t>
      </w:r>
      <w:r w:rsidRPr="00F51CEE">
        <w:rPr>
          <w:rFonts w:ascii="黑体" w:eastAsia="黑体" w:hAnsi="Calibri"/>
          <w:sz w:val="24"/>
          <w:szCs w:val="24"/>
        </w:rPr>
        <w:t>注明临床类</w:t>
      </w:r>
      <w:r w:rsidRPr="00F51CEE">
        <w:rPr>
          <w:rFonts w:ascii="黑体" w:eastAsia="黑体" w:hAnsi="Calibri" w:hint="eastAsia"/>
          <w:sz w:val="24"/>
          <w:szCs w:val="24"/>
        </w:rPr>
        <w:t>或</w:t>
      </w:r>
      <w:r w:rsidRPr="00F51CEE">
        <w:rPr>
          <w:rFonts w:ascii="黑体" w:eastAsia="黑体" w:hAnsi="Calibri"/>
          <w:sz w:val="24"/>
          <w:szCs w:val="24"/>
        </w:rPr>
        <w:t>基础类</w:t>
      </w:r>
      <w:r w:rsidRPr="00F51CEE">
        <w:rPr>
          <w:rFonts w:ascii="黑体" w:eastAsia="黑体" w:hAnsi="Calibri" w:hint="eastAsia"/>
          <w:sz w:val="24"/>
          <w:szCs w:val="24"/>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3"/>
        <w:gridCol w:w="573"/>
        <w:gridCol w:w="1418"/>
        <w:gridCol w:w="831"/>
        <w:gridCol w:w="27"/>
        <w:gridCol w:w="848"/>
        <w:gridCol w:w="569"/>
        <w:gridCol w:w="707"/>
        <w:gridCol w:w="994"/>
        <w:gridCol w:w="6"/>
        <w:gridCol w:w="986"/>
        <w:gridCol w:w="991"/>
        <w:gridCol w:w="1067"/>
      </w:tblGrid>
      <w:tr w:rsidR="00F51CEE" w:rsidRPr="00F51CEE" w:rsidTr="00F51CEE">
        <w:trPr>
          <w:trHeight w:val="639"/>
          <w:jc w:val="center"/>
        </w:trPr>
        <w:tc>
          <w:tcPr>
            <w:tcW w:w="1456" w:type="dxa"/>
            <w:gridSpan w:val="2"/>
            <w:vAlign w:val="center"/>
          </w:tcPr>
          <w:p w:rsidR="00F51CEE" w:rsidRPr="00F51CEE" w:rsidRDefault="00F51CEE" w:rsidP="00F51CEE">
            <w:pPr>
              <w:adjustRightInd/>
              <w:snapToGrid/>
              <w:spacing w:line="420" w:lineRule="exact"/>
              <w:ind w:firstLine="0"/>
              <w:jc w:val="center"/>
              <w:rPr>
                <w:rFonts w:ascii="黑体" w:eastAsia="黑体" w:hAnsi="Calibri"/>
                <w:sz w:val="24"/>
                <w:szCs w:val="24"/>
              </w:rPr>
            </w:pPr>
            <w:r w:rsidRPr="00F51CEE">
              <w:rPr>
                <w:rFonts w:ascii="黑体" w:eastAsia="黑体" w:hAnsi="Calibri" w:hint="eastAsia"/>
                <w:sz w:val="24"/>
                <w:szCs w:val="24"/>
              </w:rPr>
              <w:t>姓名</w:t>
            </w:r>
          </w:p>
        </w:tc>
        <w:tc>
          <w:tcPr>
            <w:tcW w:w="1418" w:type="dxa"/>
            <w:vAlign w:val="center"/>
          </w:tcPr>
          <w:p w:rsidR="00F51CEE" w:rsidRPr="00F51CEE" w:rsidRDefault="00F51CEE" w:rsidP="00F51CEE">
            <w:pPr>
              <w:adjustRightInd/>
              <w:snapToGrid/>
              <w:spacing w:line="420" w:lineRule="exact"/>
              <w:ind w:firstLine="0"/>
              <w:jc w:val="center"/>
              <w:rPr>
                <w:rFonts w:ascii="仿宋_GB2312" w:hAnsi="Calibri"/>
                <w:sz w:val="24"/>
                <w:szCs w:val="24"/>
              </w:rPr>
            </w:pPr>
          </w:p>
        </w:tc>
        <w:tc>
          <w:tcPr>
            <w:tcW w:w="831" w:type="dxa"/>
            <w:vAlign w:val="center"/>
          </w:tcPr>
          <w:p w:rsidR="00F51CEE" w:rsidRPr="00F51CEE" w:rsidRDefault="00F51CEE" w:rsidP="00F51CEE">
            <w:pPr>
              <w:adjustRightInd/>
              <w:snapToGrid/>
              <w:spacing w:line="420" w:lineRule="exact"/>
              <w:ind w:firstLine="0"/>
              <w:jc w:val="center"/>
              <w:rPr>
                <w:rFonts w:ascii="黑体" w:eastAsia="黑体" w:hAnsi="Calibri"/>
                <w:sz w:val="24"/>
                <w:szCs w:val="24"/>
              </w:rPr>
            </w:pPr>
            <w:r w:rsidRPr="00F51CEE">
              <w:rPr>
                <w:rFonts w:ascii="黑体" w:eastAsia="黑体" w:hAnsi="Calibri" w:hint="eastAsia"/>
                <w:sz w:val="24"/>
                <w:szCs w:val="24"/>
              </w:rPr>
              <w:t>性别</w:t>
            </w:r>
          </w:p>
        </w:tc>
        <w:tc>
          <w:tcPr>
            <w:tcW w:w="875" w:type="dxa"/>
            <w:gridSpan w:val="2"/>
            <w:vAlign w:val="center"/>
          </w:tcPr>
          <w:p w:rsidR="00F51CEE" w:rsidRPr="00F51CEE" w:rsidRDefault="00F51CEE" w:rsidP="00F51CEE">
            <w:pPr>
              <w:adjustRightInd/>
              <w:snapToGrid/>
              <w:spacing w:line="420" w:lineRule="exact"/>
              <w:ind w:firstLine="0"/>
              <w:jc w:val="center"/>
              <w:rPr>
                <w:rFonts w:ascii="仿宋_GB2312" w:hAnsi="Calibri"/>
                <w:sz w:val="24"/>
                <w:szCs w:val="24"/>
              </w:rPr>
            </w:pPr>
          </w:p>
        </w:tc>
        <w:tc>
          <w:tcPr>
            <w:tcW w:w="1276" w:type="dxa"/>
            <w:gridSpan w:val="2"/>
            <w:vAlign w:val="center"/>
          </w:tcPr>
          <w:p w:rsidR="00F51CEE" w:rsidRPr="00F51CEE" w:rsidRDefault="00F51CEE" w:rsidP="00F51CEE">
            <w:pPr>
              <w:adjustRightInd/>
              <w:snapToGrid/>
              <w:spacing w:line="420" w:lineRule="exact"/>
              <w:ind w:firstLine="0"/>
              <w:jc w:val="center"/>
              <w:rPr>
                <w:rFonts w:ascii="黑体" w:eastAsia="黑体" w:hAnsi="Calibri"/>
                <w:sz w:val="24"/>
                <w:szCs w:val="24"/>
              </w:rPr>
            </w:pPr>
            <w:r w:rsidRPr="00F51CEE">
              <w:rPr>
                <w:rFonts w:ascii="黑体" w:eastAsia="黑体" w:hAnsi="Calibri" w:hint="eastAsia"/>
                <w:sz w:val="24"/>
                <w:szCs w:val="24"/>
              </w:rPr>
              <w:t>出生年月</w:t>
            </w:r>
          </w:p>
        </w:tc>
        <w:tc>
          <w:tcPr>
            <w:tcW w:w="1986" w:type="dxa"/>
            <w:gridSpan w:val="3"/>
            <w:vAlign w:val="center"/>
          </w:tcPr>
          <w:p w:rsidR="00F51CEE" w:rsidRPr="00F51CEE" w:rsidRDefault="00F51CEE" w:rsidP="00F51CEE">
            <w:pPr>
              <w:adjustRightInd/>
              <w:snapToGrid/>
              <w:spacing w:line="420" w:lineRule="exact"/>
              <w:ind w:leftChars="-200" w:left="-600" w:rightChars="-200" w:right="-600" w:firstLine="0"/>
              <w:jc w:val="center"/>
              <w:rPr>
                <w:rFonts w:ascii="黑体" w:eastAsia="黑体" w:hAnsi="Calibri"/>
                <w:sz w:val="24"/>
                <w:szCs w:val="24"/>
              </w:rPr>
            </w:pPr>
          </w:p>
        </w:tc>
        <w:tc>
          <w:tcPr>
            <w:tcW w:w="991" w:type="dxa"/>
            <w:vAlign w:val="center"/>
          </w:tcPr>
          <w:p w:rsidR="00F51CEE" w:rsidRPr="00F51CEE" w:rsidRDefault="00F51CEE" w:rsidP="00F51CEE">
            <w:pPr>
              <w:adjustRightInd/>
              <w:snapToGrid/>
              <w:spacing w:line="420" w:lineRule="exact"/>
              <w:ind w:firstLine="0"/>
              <w:jc w:val="center"/>
              <w:rPr>
                <w:rFonts w:ascii="仿宋_GB2312" w:hAnsi="Calibri"/>
                <w:sz w:val="24"/>
                <w:szCs w:val="24"/>
              </w:rPr>
            </w:pPr>
            <w:r w:rsidRPr="00F51CEE">
              <w:rPr>
                <w:rFonts w:ascii="黑体" w:eastAsia="黑体" w:hAnsi="Calibri" w:hint="eastAsia"/>
                <w:sz w:val="24"/>
                <w:szCs w:val="24"/>
              </w:rPr>
              <w:t>民族</w:t>
            </w:r>
          </w:p>
        </w:tc>
        <w:tc>
          <w:tcPr>
            <w:tcW w:w="1067" w:type="dxa"/>
            <w:vAlign w:val="center"/>
          </w:tcPr>
          <w:p w:rsidR="00F51CEE" w:rsidRPr="00F51CEE" w:rsidRDefault="00F51CEE" w:rsidP="00F51CEE">
            <w:pPr>
              <w:adjustRightInd/>
              <w:snapToGrid/>
              <w:spacing w:line="420" w:lineRule="exact"/>
              <w:ind w:firstLine="0"/>
              <w:jc w:val="center"/>
              <w:rPr>
                <w:rFonts w:ascii="仿宋_GB2312" w:hAnsi="Calibri"/>
                <w:sz w:val="24"/>
                <w:szCs w:val="24"/>
              </w:rPr>
            </w:pPr>
          </w:p>
        </w:tc>
      </w:tr>
      <w:tr w:rsidR="00F51CEE" w:rsidRPr="00F51CEE" w:rsidTr="00F51CEE">
        <w:trPr>
          <w:trHeight w:val="639"/>
          <w:jc w:val="center"/>
        </w:trPr>
        <w:tc>
          <w:tcPr>
            <w:tcW w:w="1456" w:type="dxa"/>
            <w:gridSpan w:val="2"/>
            <w:vAlign w:val="center"/>
          </w:tcPr>
          <w:p w:rsidR="00F51CEE" w:rsidRPr="00F51CEE" w:rsidRDefault="00F51CEE" w:rsidP="00F51CEE">
            <w:pPr>
              <w:adjustRightInd/>
              <w:snapToGrid/>
              <w:spacing w:line="420" w:lineRule="exact"/>
              <w:ind w:firstLine="0"/>
              <w:jc w:val="center"/>
              <w:rPr>
                <w:rFonts w:ascii="黑体" w:eastAsia="黑体" w:hAnsi="Calibri"/>
                <w:sz w:val="24"/>
                <w:szCs w:val="24"/>
              </w:rPr>
            </w:pPr>
            <w:r w:rsidRPr="00F51CEE">
              <w:rPr>
                <w:rFonts w:ascii="黑体" w:eastAsia="黑体" w:hAnsi="Calibri" w:hint="eastAsia"/>
                <w:sz w:val="24"/>
                <w:szCs w:val="24"/>
              </w:rPr>
              <w:t>学历</w:t>
            </w:r>
          </w:p>
        </w:tc>
        <w:tc>
          <w:tcPr>
            <w:tcW w:w="1418" w:type="dxa"/>
            <w:vAlign w:val="center"/>
          </w:tcPr>
          <w:p w:rsidR="00F51CEE" w:rsidRPr="00F51CEE" w:rsidRDefault="00F51CEE" w:rsidP="00F51CEE">
            <w:pPr>
              <w:adjustRightInd/>
              <w:snapToGrid/>
              <w:spacing w:line="420" w:lineRule="exact"/>
              <w:ind w:firstLine="0"/>
              <w:jc w:val="center"/>
              <w:rPr>
                <w:rFonts w:ascii="仿宋_GB2312" w:hAnsi="Calibri"/>
                <w:sz w:val="24"/>
                <w:szCs w:val="24"/>
              </w:rPr>
            </w:pPr>
          </w:p>
        </w:tc>
        <w:tc>
          <w:tcPr>
            <w:tcW w:w="1706" w:type="dxa"/>
            <w:gridSpan w:val="3"/>
            <w:vAlign w:val="center"/>
          </w:tcPr>
          <w:p w:rsidR="00F51CEE" w:rsidRPr="00F51CEE" w:rsidRDefault="00F51CEE" w:rsidP="00F51CEE">
            <w:pPr>
              <w:adjustRightInd/>
              <w:snapToGrid/>
              <w:spacing w:line="420" w:lineRule="exact"/>
              <w:ind w:firstLine="0"/>
              <w:jc w:val="center"/>
              <w:rPr>
                <w:rFonts w:ascii="黑体" w:eastAsia="黑体" w:hAnsi="Calibri"/>
                <w:sz w:val="24"/>
                <w:szCs w:val="24"/>
              </w:rPr>
            </w:pPr>
            <w:r w:rsidRPr="00F51CEE">
              <w:rPr>
                <w:rFonts w:ascii="黑体" w:eastAsia="黑体" w:hAnsi="Calibri" w:hint="eastAsia"/>
                <w:sz w:val="24"/>
                <w:szCs w:val="24"/>
              </w:rPr>
              <w:t>学位</w:t>
            </w:r>
          </w:p>
        </w:tc>
        <w:tc>
          <w:tcPr>
            <w:tcW w:w="1276" w:type="dxa"/>
            <w:gridSpan w:val="2"/>
            <w:vAlign w:val="center"/>
          </w:tcPr>
          <w:p w:rsidR="00F51CEE" w:rsidRPr="00F51CEE" w:rsidRDefault="00F51CEE" w:rsidP="00F51CEE">
            <w:pPr>
              <w:adjustRightInd/>
              <w:snapToGrid/>
              <w:spacing w:line="420" w:lineRule="exact"/>
              <w:ind w:firstLine="0"/>
              <w:rPr>
                <w:rFonts w:ascii="黑体" w:eastAsia="黑体" w:hAnsi="Calibri"/>
                <w:sz w:val="24"/>
                <w:szCs w:val="24"/>
              </w:rPr>
            </w:pPr>
          </w:p>
        </w:tc>
        <w:tc>
          <w:tcPr>
            <w:tcW w:w="1986" w:type="dxa"/>
            <w:gridSpan w:val="3"/>
            <w:vAlign w:val="center"/>
          </w:tcPr>
          <w:p w:rsidR="00F51CEE" w:rsidRPr="00F51CEE" w:rsidRDefault="00F51CEE" w:rsidP="00F51CEE">
            <w:pPr>
              <w:adjustRightInd/>
              <w:snapToGrid/>
              <w:spacing w:line="420" w:lineRule="exact"/>
              <w:ind w:firstLine="0"/>
              <w:jc w:val="center"/>
              <w:rPr>
                <w:rFonts w:ascii="仿宋_GB2312" w:hAnsi="Calibri"/>
                <w:sz w:val="24"/>
                <w:szCs w:val="24"/>
              </w:rPr>
            </w:pPr>
            <w:r w:rsidRPr="00F51CEE">
              <w:rPr>
                <w:rFonts w:ascii="黑体" w:eastAsia="黑体" w:hAnsi="Calibri" w:hint="eastAsia"/>
                <w:sz w:val="24"/>
                <w:szCs w:val="24"/>
              </w:rPr>
              <w:t>毕业院校</w:t>
            </w:r>
            <w:r w:rsidRPr="00F51CEE">
              <w:rPr>
                <w:rFonts w:ascii="黑体" w:eastAsia="黑体" w:hAnsi="Calibri"/>
                <w:sz w:val="24"/>
                <w:szCs w:val="24"/>
              </w:rPr>
              <w:t>及</w:t>
            </w:r>
            <w:r w:rsidRPr="00F51CEE">
              <w:rPr>
                <w:rFonts w:ascii="黑体" w:eastAsia="黑体" w:hAnsi="Calibri" w:hint="eastAsia"/>
                <w:sz w:val="24"/>
                <w:szCs w:val="24"/>
              </w:rPr>
              <w:t>专业</w:t>
            </w:r>
          </w:p>
        </w:tc>
        <w:tc>
          <w:tcPr>
            <w:tcW w:w="2058" w:type="dxa"/>
            <w:gridSpan w:val="2"/>
            <w:vAlign w:val="center"/>
          </w:tcPr>
          <w:p w:rsidR="00F51CEE" w:rsidRPr="00F51CEE" w:rsidRDefault="00F51CEE" w:rsidP="00F51CEE">
            <w:pPr>
              <w:adjustRightInd/>
              <w:snapToGrid/>
              <w:spacing w:line="420" w:lineRule="exact"/>
              <w:ind w:firstLine="0"/>
              <w:jc w:val="center"/>
              <w:rPr>
                <w:rFonts w:ascii="仿宋_GB2312" w:hAnsi="Calibri"/>
                <w:sz w:val="24"/>
                <w:szCs w:val="24"/>
              </w:rPr>
            </w:pPr>
          </w:p>
        </w:tc>
      </w:tr>
      <w:tr w:rsidR="00F51CEE" w:rsidRPr="00F51CEE" w:rsidTr="00F51CEE">
        <w:trPr>
          <w:trHeight w:val="639"/>
          <w:jc w:val="center"/>
        </w:trPr>
        <w:tc>
          <w:tcPr>
            <w:tcW w:w="1456" w:type="dxa"/>
            <w:gridSpan w:val="2"/>
            <w:vAlign w:val="center"/>
          </w:tcPr>
          <w:p w:rsidR="00F51CEE" w:rsidRPr="00F51CEE" w:rsidRDefault="00F51CEE" w:rsidP="00F51CEE">
            <w:pPr>
              <w:adjustRightInd/>
              <w:snapToGrid/>
              <w:spacing w:line="420" w:lineRule="exact"/>
              <w:ind w:firstLine="0"/>
              <w:jc w:val="center"/>
              <w:rPr>
                <w:rFonts w:ascii="黑体" w:eastAsia="黑体" w:hAnsi="Calibri"/>
                <w:sz w:val="24"/>
                <w:szCs w:val="24"/>
              </w:rPr>
            </w:pPr>
            <w:r w:rsidRPr="00F51CEE">
              <w:rPr>
                <w:rFonts w:ascii="黑体" w:eastAsia="黑体" w:hAnsi="Calibri" w:hint="eastAsia"/>
                <w:sz w:val="24"/>
                <w:szCs w:val="24"/>
              </w:rPr>
              <w:t>工作单位</w:t>
            </w:r>
          </w:p>
        </w:tc>
        <w:tc>
          <w:tcPr>
            <w:tcW w:w="3124" w:type="dxa"/>
            <w:gridSpan w:val="4"/>
            <w:vAlign w:val="center"/>
          </w:tcPr>
          <w:p w:rsidR="00F51CEE" w:rsidRPr="00F51CEE" w:rsidRDefault="00F51CEE" w:rsidP="00F51CEE">
            <w:pPr>
              <w:adjustRightInd/>
              <w:snapToGrid/>
              <w:spacing w:line="420" w:lineRule="exact"/>
              <w:ind w:firstLine="0"/>
              <w:jc w:val="center"/>
              <w:rPr>
                <w:rFonts w:ascii="仿宋_GB2312" w:hAnsi="Calibri"/>
                <w:sz w:val="24"/>
                <w:szCs w:val="24"/>
              </w:rPr>
            </w:pPr>
          </w:p>
        </w:tc>
        <w:tc>
          <w:tcPr>
            <w:tcW w:w="1276" w:type="dxa"/>
            <w:gridSpan w:val="2"/>
            <w:vAlign w:val="center"/>
          </w:tcPr>
          <w:p w:rsidR="00F51CEE" w:rsidRPr="00F51CEE" w:rsidRDefault="00F51CEE" w:rsidP="00F51CEE">
            <w:pPr>
              <w:adjustRightInd/>
              <w:snapToGrid/>
              <w:spacing w:line="420" w:lineRule="exact"/>
              <w:ind w:leftChars="-200" w:left="-600" w:rightChars="-200" w:right="-600" w:firstLine="0"/>
              <w:jc w:val="center"/>
              <w:rPr>
                <w:rFonts w:ascii="黑体" w:eastAsia="黑体" w:hAnsi="Calibri"/>
                <w:sz w:val="24"/>
                <w:szCs w:val="24"/>
              </w:rPr>
            </w:pPr>
            <w:r w:rsidRPr="00F51CEE">
              <w:rPr>
                <w:rFonts w:ascii="黑体" w:eastAsia="黑体" w:hAnsi="Calibri" w:hint="eastAsia"/>
                <w:sz w:val="24"/>
                <w:szCs w:val="24"/>
              </w:rPr>
              <w:t>行政职务</w:t>
            </w:r>
          </w:p>
        </w:tc>
        <w:tc>
          <w:tcPr>
            <w:tcW w:w="4044" w:type="dxa"/>
            <w:gridSpan w:val="5"/>
            <w:vAlign w:val="center"/>
          </w:tcPr>
          <w:p w:rsidR="00F51CEE" w:rsidRPr="00F51CEE" w:rsidRDefault="00F51CEE" w:rsidP="00F51CEE">
            <w:pPr>
              <w:adjustRightInd/>
              <w:snapToGrid/>
              <w:spacing w:line="420" w:lineRule="exact"/>
              <w:ind w:firstLine="0"/>
              <w:jc w:val="center"/>
              <w:rPr>
                <w:rFonts w:ascii="仿宋_GB2312" w:hAnsi="Calibri"/>
                <w:sz w:val="24"/>
                <w:szCs w:val="24"/>
              </w:rPr>
            </w:pPr>
          </w:p>
        </w:tc>
      </w:tr>
      <w:tr w:rsidR="00F51CEE" w:rsidRPr="00F51CEE" w:rsidTr="00F51CEE">
        <w:trPr>
          <w:trHeight w:val="639"/>
          <w:jc w:val="center"/>
        </w:trPr>
        <w:tc>
          <w:tcPr>
            <w:tcW w:w="1456" w:type="dxa"/>
            <w:gridSpan w:val="2"/>
            <w:vAlign w:val="center"/>
          </w:tcPr>
          <w:p w:rsidR="00F51CEE" w:rsidRPr="00F51CEE" w:rsidRDefault="00F51CEE" w:rsidP="00F51CEE">
            <w:pPr>
              <w:adjustRightInd/>
              <w:snapToGrid/>
              <w:spacing w:line="420" w:lineRule="exact"/>
              <w:ind w:firstLine="0"/>
              <w:jc w:val="center"/>
              <w:rPr>
                <w:rFonts w:ascii="黑体" w:eastAsia="黑体" w:hAnsi="Calibri"/>
                <w:sz w:val="24"/>
                <w:szCs w:val="24"/>
              </w:rPr>
            </w:pPr>
            <w:r w:rsidRPr="00F51CEE">
              <w:rPr>
                <w:rFonts w:ascii="黑体" w:eastAsia="黑体" w:hAnsi="Calibri" w:hint="eastAsia"/>
                <w:sz w:val="24"/>
                <w:szCs w:val="24"/>
              </w:rPr>
              <w:t>现从事专业</w:t>
            </w:r>
          </w:p>
        </w:tc>
        <w:tc>
          <w:tcPr>
            <w:tcW w:w="1418" w:type="dxa"/>
            <w:vAlign w:val="center"/>
          </w:tcPr>
          <w:p w:rsidR="00F51CEE" w:rsidRPr="00F51CEE" w:rsidRDefault="00F51CEE" w:rsidP="00F51CEE">
            <w:pPr>
              <w:adjustRightInd/>
              <w:snapToGrid/>
              <w:spacing w:line="420" w:lineRule="exact"/>
              <w:ind w:firstLine="0"/>
              <w:jc w:val="center"/>
              <w:rPr>
                <w:rFonts w:ascii="仿宋_GB2312" w:hAnsi="Calibri"/>
                <w:sz w:val="24"/>
                <w:szCs w:val="24"/>
              </w:rPr>
            </w:pPr>
          </w:p>
        </w:tc>
        <w:tc>
          <w:tcPr>
            <w:tcW w:w="1706" w:type="dxa"/>
            <w:gridSpan w:val="3"/>
            <w:vAlign w:val="center"/>
          </w:tcPr>
          <w:p w:rsidR="00F51CEE" w:rsidRPr="00F51CEE" w:rsidRDefault="00F51CEE" w:rsidP="00F51CEE">
            <w:pPr>
              <w:adjustRightInd/>
              <w:snapToGrid/>
              <w:spacing w:line="280" w:lineRule="exact"/>
              <w:ind w:firstLine="0"/>
              <w:jc w:val="center"/>
              <w:rPr>
                <w:rFonts w:ascii="黑体" w:eastAsia="黑体" w:hAnsi="Calibri"/>
                <w:sz w:val="24"/>
                <w:szCs w:val="24"/>
              </w:rPr>
            </w:pPr>
            <w:r w:rsidRPr="00F51CEE">
              <w:rPr>
                <w:rFonts w:ascii="黑体" w:eastAsia="黑体" w:hAnsi="Calibri" w:hint="eastAsia"/>
                <w:sz w:val="24"/>
                <w:szCs w:val="24"/>
              </w:rPr>
              <w:t>何时从事</w:t>
            </w:r>
          </w:p>
          <w:p w:rsidR="00F51CEE" w:rsidRPr="00F51CEE" w:rsidRDefault="00F51CEE" w:rsidP="00F51CEE">
            <w:pPr>
              <w:adjustRightInd/>
              <w:snapToGrid/>
              <w:spacing w:line="280" w:lineRule="exact"/>
              <w:ind w:firstLine="0"/>
              <w:jc w:val="center"/>
              <w:rPr>
                <w:rFonts w:ascii="黑体" w:eastAsia="黑体" w:hAnsi="Calibri"/>
                <w:sz w:val="24"/>
                <w:szCs w:val="24"/>
              </w:rPr>
            </w:pPr>
            <w:r w:rsidRPr="00F51CEE">
              <w:rPr>
                <w:rFonts w:ascii="黑体" w:eastAsia="黑体" w:hAnsi="Calibri" w:hint="eastAsia"/>
                <w:sz w:val="24"/>
                <w:szCs w:val="24"/>
              </w:rPr>
              <w:t>本专业</w:t>
            </w:r>
          </w:p>
        </w:tc>
        <w:tc>
          <w:tcPr>
            <w:tcW w:w="1276" w:type="dxa"/>
            <w:gridSpan w:val="2"/>
            <w:vAlign w:val="center"/>
          </w:tcPr>
          <w:p w:rsidR="00F51CEE" w:rsidRPr="00F51CEE" w:rsidRDefault="00F51CEE" w:rsidP="00F51CEE">
            <w:pPr>
              <w:adjustRightInd/>
              <w:snapToGrid/>
              <w:spacing w:line="420" w:lineRule="exact"/>
              <w:ind w:leftChars="-200" w:left="-600" w:rightChars="-200" w:right="-600" w:firstLine="0"/>
              <w:jc w:val="center"/>
              <w:rPr>
                <w:rFonts w:ascii="仿宋_GB2312" w:hAnsi="Calibri"/>
                <w:sz w:val="24"/>
                <w:szCs w:val="24"/>
              </w:rPr>
            </w:pPr>
          </w:p>
        </w:tc>
        <w:tc>
          <w:tcPr>
            <w:tcW w:w="1986" w:type="dxa"/>
            <w:gridSpan w:val="3"/>
            <w:vAlign w:val="center"/>
          </w:tcPr>
          <w:p w:rsidR="00F51CEE" w:rsidRPr="00F51CEE" w:rsidRDefault="00F51CEE" w:rsidP="00F51CEE">
            <w:pPr>
              <w:adjustRightInd/>
              <w:snapToGrid/>
              <w:spacing w:line="420" w:lineRule="exact"/>
              <w:ind w:firstLine="0"/>
              <w:jc w:val="center"/>
              <w:rPr>
                <w:rFonts w:ascii="黑体" w:eastAsia="黑体" w:hAnsi="Calibri"/>
                <w:sz w:val="24"/>
                <w:szCs w:val="24"/>
              </w:rPr>
            </w:pPr>
            <w:r w:rsidRPr="00F51CEE">
              <w:rPr>
                <w:rFonts w:ascii="黑体" w:eastAsia="黑体" w:hAnsi="Calibri" w:hint="eastAsia"/>
                <w:sz w:val="24"/>
                <w:szCs w:val="24"/>
              </w:rPr>
              <w:t>跟师</w:t>
            </w:r>
            <w:r w:rsidRPr="00F51CEE">
              <w:rPr>
                <w:rFonts w:ascii="黑体" w:eastAsia="黑体" w:hAnsi="Calibri"/>
                <w:sz w:val="24"/>
                <w:szCs w:val="24"/>
              </w:rPr>
              <w:t>专业</w:t>
            </w:r>
          </w:p>
        </w:tc>
        <w:tc>
          <w:tcPr>
            <w:tcW w:w="2058" w:type="dxa"/>
            <w:gridSpan w:val="2"/>
            <w:vAlign w:val="center"/>
          </w:tcPr>
          <w:p w:rsidR="00F51CEE" w:rsidRPr="00F51CEE" w:rsidRDefault="00F51CEE" w:rsidP="00F51CEE">
            <w:pPr>
              <w:adjustRightInd/>
              <w:snapToGrid/>
              <w:spacing w:line="420" w:lineRule="exact"/>
              <w:ind w:firstLine="0"/>
              <w:jc w:val="center"/>
              <w:rPr>
                <w:rFonts w:ascii="仿宋_GB2312" w:hAnsi="Calibri"/>
                <w:sz w:val="24"/>
                <w:szCs w:val="24"/>
              </w:rPr>
            </w:pPr>
          </w:p>
        </w:tc>
      </w:tr>
      <w:tr w:rsidR="00F51CEE" w:rsidRPr="00F51CEE" w:rsidTr="00F51CEE">
        <w:trPr>
          <w:trHeight w:val="639"/>
          <w:jc w:val="center"/>
        </w:trPr>
        <w:tc>
          <w:tcPr>
            <w:tcW w:w="1456" w:type="dxa"/>
            <w:gridSpan w:val="2"/>
            <w:vAlign w:val="center"/>
          </w:tcPr>
          <w:p w:rsidR="00F51CEE" w:rsidRPr="00F51CEE" w:rsidRDefault="00F51CEE" w:rsidP="00F51CEE">
            <w:pPr>
              <w:adjustRightInd/>
              <w:snapToGrid/>
              <w:spacing w:line="420" w:lineRule="exact"/>
              <w:ind w:firstLine="0"/>
              <w:jc w:val="center"/>
              <w:rPr>
                <w:rFonts w:ascii="黑体" w:eastAsia="黑体" w:hAnsi="Calibri"/>
                <w:sz w:val="24"/>
                <w:szCs w:val="24"/>
              </w:rPr>
            </w:pPr>
            <w:r w:rsidRPr="00F51CEE">
              <w:rPr>
                <w:rFonts w:ascii="黑体" w:eastAsia="黑体" w:hAnsi="Calibri" w:hint="eastAsia"/>
                <w:sz w:val="24"/>
                <w:szCs w:val="24"/>
              </w:rPr>
              <w:t>联系地址</w:t>
            </w:r>
          </w:p>
        </w:tc>
        <w:tc>
          <w:tcPr>
            <w:tcW w:w="2276" w:type="dxa"/>
            <w:gridSpan w:val="3"/>
            <w:vAlign w:val="center"/>
          </w:tcPr>
          <w:p w:rsidR="00F51CEE" w:rsidRPr="00F51CEE" w:rsidRDefault="00F51CEE" w:rsidP="00F51CEE">
            <w:pPr>
              <w:adjustRightInd/>
              <w:snapToGrid/>
              <w:spacing w:line="420" w:lineRule="exact"/>
              <w:ind w:firstLine="0"/>
              <w:jc w:val="center"/>
              <w:rPr>
                <w:rFonts w:ascii="仿宋_GB2312" w:hAnsi="Calibri"/>
                <w:sz w:val="24"/>
                <w:szCs w:val="24"/>
              </w:rPr>
            </w:pPr>
          </w:p>
        </w:tc>
        <w:tc>
          <w:tcPr>
            <w:tcW w:w="1417" w:type="dxa"/>
            <w:gridSpan w:val="2"/>
            <w:vAlign w:val="center"/>
          </w:tcPr>
          <w:p w:rsidR="00F51CEE" w:rsidRPr="00F51CEE" w:rsidRDefault="00F51CEE" w:rsidP="00F51CEE">
            <w:pPr>
              <w:adjustRightInd/>
              <w:snapToGrid/>
              <w:spacing w:line="420" w:lineRule="exact"/>
              <w:ind w:leftChars="-200" w:left="-600" w:rightChars="-200" w:right="-600" w:firstLine="0"/>
              <w:jc w:val="center"/>
              <w:rPr>
                <w:rFonts w:ascii="黑体" w:eastAsia="黑体" w:hAnsi="Calibri"/>
                <w:sz w:val="24"/>
                <w:szCs w:val="24"/>
              </w:rPr>
            </w:pPr>
            <w:r w:rsidRPr="00F51CEE">
              <w:rPr>
                <w:rFonts w:ascii="黑体" w:eastAsia="黑体" w:hAnsi="Calibri" w:hint="eastAsia"/>
                <w:sz w:val="24"/>
                <w:szCs w:val="24"/>
              </w:rPr>
              <w:t>联系方式</w:t>
            </w:r>
          </w:p>
        </w:tc>
        <w:tc>
          <w:tcPr>
            <w:tcW w:w="1701" w:type="dxa"/>
            <w:gridSpan w:val="2"/>
            <w:vAlign w:val="center"/>
          </w:tcPr>
          <w:p w:rsidR="00F51CEE" w:rsidRPr="00F51CEE" w:rsidRDefault="00F51CEE" w:rsidP="00F51CEE">
            <w:pPr>
              <w:adjustRightInd/>
              <w:snapToGrid/>
              <w:spacing w:line="420" w:lineRule="exact"/>
              <w:ind w:firstLine="0"/>
              <w:jc w:val="center"/>
              <w:rPr>
                <w:rFonts w:ascii="仿宋_GB2312" w:hAnsi="Calibri"/>
                <w:sz w:val="24"/>
                <w:szCs w:val="24"/>
              </w:rPr>
            </w:pPr>
          </w:p>
        </w:tc>
        <w:tc>
          <w:tcPr>
            <w:tcW w:w="992" w:type="dxa"/>
            <w:gridSpan w:val="2"/>
            <w:vAlign w:val="center"/>
          </w:tcPr>
          <w:p w:rsidR="00F51CEE" w:rsidRPr="00F51CEE" w:rsidRDefault="00F51CEE" w:rsidP="00F51CEE">
            <w:pPr>
              <w:adjustRightInd/>
              <w:snapToGrid/>
              <w:spacing w:line="420" w:lineRule="exact"/>
              <w:ind w:firstLine="0"/>
              <w:jc w:val="center"/>
              <w:rPr>
                <w:rFonts w:ascii="黑体" w:eastAsia="黑体" w:hAnsi="Calibri"/>
                <w:sz w:val="24"/>
                <w:szCs w:val="24"/>
              </w:rPr>
            </w:pPr>
            <w:r w:rsidRPr="00F51CEE">
              <w:rPr>
                <w:rFonts w:ascii="黑体" w:eastAsia="黑体" w:hAnsi="Calibri" w:hint="eastAsia"/>
                <w:sz w:val="24"/>
                <w:szCs w:val="24"/>
              </w:rPr>
              <w:t>邮箱</w:t>
            </w:r>
          </w:p>
        </w:tc>
        <w:tc>
          <w:tcPr>
            <w:tcW w:w="2058" w:type="dxa"/>
            <w:gridSpan w:val="2"/>
          </w:tcPr>
          <w:p w:rsidR="00F51CEE" w:rsidRPr="00F51CEE" w:rsidRDefault="00F51CEE" w:rsidP="00F51CEE">
            <w:pPr>
              <w:adjustRightInd/>
              <w:snapToGrid/>
              <w:spacing w:line="420" w:lineRule="exact"/>
              <w:ind w:firstLine="0"/>
              <w:jc w:val="center"/>
              <w:rPr>
                <w:rFonts w:ascii="仿宋_GB2312" w:hAnsi="Calibri"/>
                <w:sz w:val="24"/>
                <w:szCs w:val="24"/>
              </w:rPr>
            </w:pPr>
          </w:p>
        </w:tc>
      </w:tr>
      <w:tr w:rsidR="00F51CEE" w:rsidRPr="00F51CEE" w:rsidTr="00F51CEE">
        <w:trPr>
          <w:trHeight w:val="697"/>
          <w:jc w:val="center"/>
        </w:trPr>
        <w:tc>
          <w:tcPr>
            <w:tcW w:w="6856" w:type="dxa"/>
            <w:gridSpan w:val="10"/>
            <w:vAlign w:val="center"/>
          </w:tcPr>
          <w:p w:rsidR="00F51CEE" w:rsidRPr="00F51CEE" w:rsidRDefault="00F51CEE" w:rsidP="00F51CEE">
            <w:pPr>
              <w:adjustRightInd/>
              <w:snapToGrid/>
              <w:spacing w:line="420" w:lineRule="exact"/>
              <w:ind w:firstLine="0"/>
              <w:jc w:val="center"/>
              <w:rPr>
                <w:rFonts w:ascii="黑体" w:eastAsia="黑体" w:hAnsi="Calibri"/>
                <w:szCs w:val="22"/>
              </w:rPr>
            </w:pPr>
            <w:r w:rsidRPr="00F51CEE">
              <w:rPr>
                <w:rFonts w:ascii="黑体" w:eastAsia="黑体" w:hAnsi="Calibri" w:hint="eastAsia"/>
                <w:szCs w:val="22"/>
              </w:rPr>
              <w:t xml:space="preserve">三年总体研修指标    </w:t>
            </w:r>
          </w:p>
        </w:tc>
        <w:tc>
          <w:tcPr>
            <w:tcW w:w="3044" w:type="dxa"/>
            <w:gridSpan w:val="3"/>
            <w:vAlign w:val="center"/>
          </w:tcPr>
          <w:p w:rsidR="00F51CEE" w:rsidRPr="00F51CEE" w:rsidRDefault="00F51CEE" w:rsidP="00F51CEE">
            <w:pPr>
              <w:adjustRightInd/>
              <w:snapToGrid/>
              <w:spacing w:line="420" w:lineRule="exact"/>
              <w:ind w:firstLine="0"/>
              <w:jc w:val="center"/>
              <w:rPr>
                <w:rFonts w:ascii="黑体" w:eastAsia="黑体" w:hAnsi="Calibri"/>
                <w:szCs w:val="22"/>
              </w:rPr>
            </w:pPr>
            <w:r w:rsidRPr="00F51CEE">
              <w:rPr>
                <w:rFonts w:ascii="黑体" w:eastAsia="黑体" w:hAnsi="Calibri" w:hint="eastAsia"/>
                <w:szCs w:val="22"/>
              </w:rPr>
              <w:t>完成情况</w:t>
            </w:r>
          </w:p>
        </w:tc>
      </w:tr>
      <w:tr w:rsidR="00F51CEE" w:rsidRPr="00F51CEE" w:rsidTr="00F51CEE">
        <w:trPr>
          <w:trHeight w:val="653"/>
          <w:jc w:val="center"/>
        </w:trPr>
        <w:tc>
          <w:tcPr>
            <w:tcW w:w="883" w:type="dxa"/>
            <w:vMerge w:val="restart"/>
            <w:vAlign w:val="center"/>
          </w:tcPr>
          <w:p w:rsidR="00F51CEE" w:rsidRPr="00F51CEE" w:rsidRDefault="00F51CEE" w:rsidP="00F51CEE">
            <w:pPr>
              <w:adjustRightInd/>
              <w:snapToGrid/>
              <w:spacing w:line="420" w:lineRule="exact"/>
              <w:ind w:firstLine="0"/>
              <w:jc w:val="center"/>
              <w:rPr>
                <w:rFonts w:ascii="黑体" w:eastAsia="黑体" w:hAnsi="Calibri"/>
                <w:szCs w:val="22"/>
              </w:rPr>
            </w:pPr>
            <w:r w:rsidRPr="00F51CEE">
              <w:rPr>
                <w:rFonts w:ascii="黑体" w:eastAsia="黑体" w:hAnsi="Calibri" w:hint="eastAsia"/>
                <w:szCs w:val="22"/>
              </w:rPr>
              <w:t>理论</w:t>
            </w:r>
          </w:p>
          <w:p w:rsidR="00F51CEE" w:rsidRPr="00F51CEE" w:rsidRDefault="00F51CEE" w:rsidP="00F51CEE">
            <w:pPr>
              <w:adjustRightInd/>
              <w:snapToGrid/>
              <w:spacing w:line="420" w:lineRule="exact"/>
              <w:ind w:firstLine="0"/>
              <w:jc w:val="center"/>
              <w:rPr>
                <w:rFonts w:ascii="黑体" w:eastAsia="黑体" w:hAnsi="Calibri"/>
                <w:szCs w:val="22"/>
              </w:rPr>
            </w:pPr>
            <w:r w:rsidRPr="00F51CEE">
              <w:rPr>
                <w:rFonts w:ascii="黑体" w:eastAsia="黑体" w:hAnsi="Calibri" w:hint="eastAsia"/>
                <w:szCs w:val="22"/>
              </w:rPr>
              <w:t>学习</w:t>
            </w:r>
          </w:p>
        </w:tc>
        <w:tc>
          <w:tcPr>
            <w:tcW w:w="5973" w:type="dxa"/>
            <w:gridSpan w:val="9"/>
            <w:vAlign w:val="center"/>
          </w:tcPr>
          <w:p w:rsidR="00F51CEE" w:rsidRPr="00F51CEE" w:rsidRDefault="00F51CEE" w:rsidP="00F51CEE">
            <w:pPr>
              <w:adjustRightInd/>
              <w:snapToGrid/>
              <w:spacing w:line="420" w:lineRule="exact"/>
              <w:ind w:firstLine="0"/>
              <w:jc w:val="left"/>
              <w:rPr>
                <w:rFonts w:ascii="仿宋_GB2312" w:hAnsi="Calibri"/>
                <w:spacing w:val="-8"/>
                <w:sz w:val="24"/>
                <w:szCs w:val="24"/>
              </w:rPr>
            </w:pPr>
            <w:r w:rsidRPr="00F51CEE">
              <w:rPr>
                <w:rFonts w:ascii="仿宋_GB2312" w:hAnsi="Calibri" w:hint="eastAsia"/>
                <w:spacing w:val="-8"/>
                <w:sz w:val="24"/>
                <w:szCs w:val="24"/>
              </w:rPr>
              <w:t>精读中医药经典著作并</w:t>
            </w:r>
            <w:r w:rsidRPr="00F51CEE">
              <w:rPr>
                <w:rFonts w:ascii="仿宋_GB2312" w:hAnsi="Calibri"/>
                <w:spacing w:val="-8"/>
                <w:sz w:val="24"/>
                <w:szCs w:val="24"/>
              </w:rPr>
              <w:t>撰写读书笔记</w:t>
            </w:r>
            <w:r w:rsidRPr="00F51CEE">
              <w:rPr>
                <w:rFonts w:ascii="仿宋_GB2312" w:hAnsi="Calibri" w:hint="eastAsia"/>
                <w:spacing w:val="-8"/>
                <w:sz w:val="24"/>
                <w:szCs w:val="24"/>
              </w:rPr>
              <w:t>（或</w:t>
            </w:r>
            <w:r w:rsidRPr="00F51CEE">
              <w:rPr>
                <w:rFonts w:ascii="仿宋_GB2312" w:hAnsi="Calibri"/>
                <w:spacing w:val="-8"/>
                <w:sz w:val="24"/>
                <w:szCs w:val="24"/>
              </w:rPr>
              <w:t>心得体会</w:t>
            </w:r>
            <w:r w:rsidRPr="00F51CEE">
              <w:rPr>
                <w:rFonts w:ascii="仿宋_GB2312" w:hAnsi="Calibri" w:hint="eastAsia"/>
                <w:spacing w:val="-8"/>
                <w:sz w:val="24"/>
                <w:szCs w:val="24"/>
              </w:rPr>
              <w:t>）数量</w:t>
            </w:r>
          </w:p>
        </w:tc>
        <w:tc>
          <w:tcPr>
            <w:tcW w:w="3044" w:type="dxa"/>
            <w:gridSpan w:val="3"/>
            <w:vAlign w:val="center"/>
          </w:tcPr>
          <w:p w:rsidR="00F51CEE" w:rsidRPr="00F51CEE" w:rsidRDefault="00F51CEE" w:rsidP="00F51CEE">
            <w:pPr>
              <w:adjustRightInd/>
              <w:snapToGrid/>
              <w:spacing w:line="420" w:lineRule="exact"/>
              <w:ind w:firstLine="0"/>
              <w:jc w:val="center"/>
              <w:rPr>
                <w:rFonts w:ascii="仿宋_GB2312" w:hAnsi="Calibri"/>
                <w:sz w:val="24"/>
                <w:szCs w:val="24"/>
              </w:rPr>
            </w:pPr>
            <w:r w:rsidRPr="00F51CEE">
              <w:rPr>
                <w:rFonts w:ascii="仿宋_GB2312" w:hAnsi="Calibri" w:hint="eastAsia"/>
                <w:sz w:val="24"/>
                <w:szCs w:val="24"/>
              </w:rPr>
              <w:t>部，篇</w:t>
            </w:r>
          </w:p>
        </w:tc>
      </w:tr>
      <w:tr w:rsidR="00F51CEE" w:rsidRPr="00F51CEE" w:rsidTr="00F51CEE">
        <w:trPr>
          <w:trHeight w:val="653"/>
          <w:jc w:val="center"/>
        </w:trPr>
        <w:tc>
          <w:tcPr>
            <w:tcW w:w="883" w:type="dxa"/>
            <w:vMerge/>
          </w:tcPr>
          <w:p w:rsidR="00F51CEE" w:rsidRPr="00F51CEE" w:rsidRDefault="00F51CEE" w:rsidP="00F51CEE">
            <w:pPr>
              <w:adjustRightInd/>
              <w:snapToGrid/>
              <w:spacing w:line="420" w:lineRule="exact"/>
              <w:ind w:firstLine="0"/>
              <w:jc w:val="center"/>
              <w:rPr>
                <w:rFonts w:ascii="仿宋_GB2312" w:hAnsi="Calibri"/>
                <w:szCs w:val="22"/>
              </w:rPr>
            </w:pPr>
          </w:p>
        </w:tc>
        <w:tc>
          <w:tcPr>
            <w:tcW w:w="5973" w:type="dxa"/>
            <w:gridSpan w:val="9"/>
            <w:vAlign w:val="center"/>
          </w:tcPr>
          <w:p w:rsidR="00F51CEE" w:rsidRPr="00F51CEE" w:rsidRDefault="00F51CEE" w:rsidP="00F51CEE">
            <w:pPr>
              <w:adjustRightInd/>
              <w:snapToGrid/>
              <w:spacing w:line="420" w:lineRule="exact"/>
              <w:ind w:firstLine="0"/>
              <w:jc w:val="left"/>
              <w:rPr>
                <w:rFonts w:ascii="仿宋_GB2312" w:hAnsi="Calibri"/>
                <w:sz w:val="24"/>
                <w:szCs w:val="24"/>
              </w:rPr>
            </w:pPr>
            <w:r w:rsidRPr="00F51CEE">
              <w:rPr>
                <w:rFonts w:ascii="仿宋_GB2312" w:hAnsi="Calibri" w:hint="eastAsia"/>
                <w:sz w:val="24"/>
                <w:szCs w:val="24"/>
              </w:rPr>
              <w:t>泛读</w:t>
            </w:r>
            <w:r w:rsidRPr="00F51CEE">
              <w:rPr>
                <w:rFonts w:ascii="仿宋_GB2312" w:hAnsi="Calibri"/>
                <w:sz w:val="24"/>
                <w:szCs w:val="24"/>
              </w:rPr>
              <w:t>中</w:t>
            </w:r>
            <w:r w:rsidRPr="00F51CEE">
              <w:rPr>
                <w:rFonts w:ascii="仿宋_GB2312" w:hAnsi="Calibri" w:hint="eastAsia"/>
                <w:sz w:val="24"/>
                <w:szCs w:val="24"/>
              </w:rPr>
              <w:t>医药</w:t>
            </w:r>
            <w:r w:rsidRPr="00F51CEE">
              <w:rPr>
                <w:rFonts w:ascii="仿宋_GB2312" w:hAnsi="Calibri"/>
                <w:sz w:val="24"/>
                <w:szCs w:val="24"/>
              </w:rPr>
              <w:t>古籍</w:t>
            </w:r>
            <w:r w:rsidRPr="00F51CEE">
              <w:rPr>
                <w:rFonts w:ascii="仿宋_GB2312" w:hAnsi="Calibri" w:hint="eastAsia"/>
                <w:sz w:val="24"/>
                <w:szCs w:val="24"/>
              </w:rPr>
              <w:t>并</w:t>
            </w:r>
            <w:r w:rsidRPr="00F51CEE">
              <w:rPr>
                <w:rFonts w:ascii="仿宋_GB2312" w:hAnsi="Calibri"/>
                <w:sz w:val="24"/>
                <w:szCs w:val="24"/>
              </w:rPr>
              <w:t>撰写读书笔记（</w:t>
            </w:r>
            <w:r w:rsidRPr="00F51CEE">
              <w:rPr>
                <w:rFonts w:ascii="仿宋_GB2312" w:hAnsi="Calibri" w:hint="eastAsia"/>
                <w:sz w:val="24"/>
                <w:szCs w:val="24"/>
              </w:rPr>
              <w:t>或心得体会</w:t>
            </w:r>
            <w:r w:rsidRPr="00F51CEE">
              <w:rPr>
                <w:rFonts w:ascii="仿宋_GB2312" w:hAnsi="Calibri"/>
                <w:sz w:val="24"/>
                <w:szCs w:val="24"/>
              </w:rPr>
              <w:t>）</w:t>
            </w:r>
            <w:r w:rsidRPr="00F51CEE">
              <w:rPr>
                <w:rFonts w:ascii="仿宋_GB2312" w:hAnsi="Calibri" w:hint="eastAsia"/>
                <w:sz w:val="24"/>
                <w:szCs w:val="24"/>
              </w:rPr>
              <w:t>数量</w:t>
            </w:r>
          </w:p>
        </w:tc>
        <w:tc>
          <w:tcPr>
            <w:tcW w:w="3044" w:type="dxa"/>
            <w:gridSpan w:val="3"/>
            <w:vAlign w:val="center"/>
          </w:tcPr>
          <w:p w:rsidR="00F51CEE" w:rsidRPr="00F51CEE" w:rsidRDefault="00F51CEE" w:rsidP="00F51CEE">
            <w:pPr>
              <w:adjustRightInd/>
              <w:snapToGrid/>
              <w:spacing w:line="420" w:lineRule="exact"/>
              <w:ind w:firstLine="0"/>
              <w:jc w:val="center"/>
              <w:rPr>
                <w:rFonts w:ascii="仿宋_GB2312" w:hAnsi="Calibri"/>
                <w:sz w:val="24"/>
                <w:szCs w:val="24"/>
              </w:rPr>
            </w:pPr>
            <w:r w:rsidRPr="00F51CEE">
              <w:rPr>
                <w:rFonts w:ascii="仿宋_GB2312" w:hAnsi="Calibri" w:hint="eastAsia"/>
                <w:sz w:val="24"/>
                <w:szCs w:val="24"/>
              </w:rPr>
              <w:t>部，篇</w:t>
            </w:r>
          </w:p>
        </w:tc>
      </w:tr>
      <w:tr w:rsidR="00F51CEE" w:rsidRPr="00F51CEE" w:rsidTr="00F51CEE">
        <w:trPr>
          <w:trHeight w:val="653"/>
          <w:jc w:val="center"/>
        </w:trPr>
        <w:tc>
          <w:tcPr>
            <w:tcW w:w="883" w:type="dxa"/>
            <w:vMerge/>
          </w:tcPr>
          <w:p w:rsidR="00F51CEE" w:rsidRPr="00F51CEE" w:rsidRDefault="00F51CEE" w:rsidP="00F51CEE">
            <w:pPr>
              <w:adjustRightInd/>
              <w:snapToGrid/>
              <w:spacing w:line="420" w:lineRule="exact"/>
              <w:ind w:firstLine="0"/>
              <w:jc w:val="center"/>
              <w:rPr>
                <w:rFonts w:ascii="仿宋_GB2312" w:hAnsi="Calibri"/>
                <w:szCs w:val="22"/>
              </w:rPr>
            </w:pPr>
          </w:p>
        </w:tc>
        <w:tc>
          <w:tcPr>
            <w:tcW w:w="5973" w:type="dxa"/>
            <w:gridSpan w:val="9"/>
            <w:vAlign w:val="center"/>
          </w:tcPr>
          <w:p w:rsidR="00F51CEE" w:rsidRPr="00F51CEE" w:rsidRDefault="00F51CEE" w:rsidP="00F51CEE">
            <w:pPr>
              <w:adjustRightInd/>
              <w:snapToGrid/>
              <w:spacing w:line="420" w:lineRule="exact"/>
              <w:ind w:firstLine="0"/>
              <w:jc w:val="left"/>
              <w:rPr>
                <w:rFonts w:ascii="仿宋_GB2312" w:hAnsi="Calibri"/>
                <w:sz w:val="24"/>
                <w:szCs w:val="24"/>
              </w:rPr>
            </w:pPr>
            <w:r w:rsidRPr="00F51CEE">
              <w:rPr>
                <w:rFonts w:ascii="仿宋_GB2312" w:hAnsi="Calibri" w:hint="eastAsia"/>
                <w:sz w:val="24"/>
                <w:szCs w:val="24"/>
              </w:rPr>
              <w:t>参加中医药理论集中</w:t>
            </w:r>
            <w:r w:rsidRPr="00F51CEE">
              <w:rPr>
                <w:rFonts w:ascii="仿宋_GB2312" w:hAnsi="Calibri"/>
                <w:sz w:val="24"/>
                <w:szCs w:val="24"/>
              </w:rPr>
              <w:t>培训</w:t>
            </w:r>
            <w:r w:rsidRPr="00F51CEE">
              <w:rPr>
                <w:rFonts w:ascii="仿宋_GB2312" w:hAnsi="Calibri" w:hint="eastAsia"/>
                <w:sz w:val="24"/>
                <w:szCs w:val="24"/>
              </w:rPr>
              <w:t>次数</w:t>
            </w:r>
          </w:p>
        </w:tc>
        <w:tc>
          <w:tcPr>
            <w:tcW w:w="3044" w:type="dxa"/>
            <w:gridSpan w:val="3"/>
            <w:vAlign w:val="center"/>
          </w:tcPr>
          <w:p w:rsidR="00F51CEE" w:rsidRPr="00F51CEE" w:rsidRDefault="00F51CEE" w:rsidP="00F51CEE">
            <w:pPr>
              <w:adjustRightInd/>
              <w:snapToGrid/>
              <w:spacing w:line="420" w:lineRule="exact"/>
              <w:ind w:firstLine="0"/>
              <w:jc w:val="center"/>
              <w:rPr>
                <w:rFonts w:ascii="仿宋_GB2312" w:hAnsi="Calibri"/>
                <w:sz w:val="24"/>
                <w:szCs w:val="24"/>
              </w:rPr>
            </w:pPr>
            <w:r w:rsidRPr="00F51CEE">
              <w:rPr>
                <w:rFonts w:ascii="仿宋_GB2312" w:hAnsi="Calibri" w:hint="eastAsia"/>
                <w:sz w:val="24"/>
                <w:szCs w:val="24"/>
              </w:rPr>
              <w:t>次</w:t>
            </w:r>
          </w:p>
        </w:tc>
      </w:tr>
      <w:tr w:rsidR="00F51CEE" w:rsidRPr="00F51CEE" w:rsidTr="00F51CEE">
        <w:trPr>
          <w:trHeight w:val="653"/>
          <w:jc w:val="center"/>
        </w:trPr>
        <w:tc>
          <w:tcPr>
            <w:tcW w:w="883" w:type="dxa"/>
            <w:vMerge/>
          </w:tcPr>
          <w:p w:rsidR="00F51CEE" w:rsidRPr="00F51CEE" w:rsidRDefault="00F51CEE" w:rsidP="00F51CEE">
            <w:pPr>
              <w:adjustRightInd/>
              <w:snapToGrid/>
              <w:spacing w:line="420" w:lineRule="exact"/>
              <w:ind w:firstLine="0"/>
              <w:jc w:val="center"/>
              <w:rPr>
                <w:rFonts w:ascii="仿宋_GB2312" w:hAnsi="Calibri"/>
                <w:szCs w:val="22"/>
              </w:rPr>
            </w:pPr>
          </w:p>
        </w:tc>
        <w:tc>
          <w:tcPr>
            <w:tcW w:w="5973" w:type="dxa"/>
            <w:gridSpan w:val="9"/>
            <w:vAlign w:val="center"/>
          </w:tcPr>
          <w:p w:rsidR="00F51CEE" w:rsidRPr="00F51CEE" w:rsidRDefault="00F51CEE" w:rsidP="00F51CEE">
            <w:pPr>
              <w:adjustRightInd/>
              <w:snapToGrid/>
              <w:spacing w:line="420" w:lineRule="exact"/>
              <w:ind w:firstLine="0"/>
              <w:jc w:val="left"/>
              <w:rPr>
                <w:rFonts w:ascii="仿宋_GB2312" w:hAnsi="Calibri"/>
                <w:sz w:val="24"/>
                <w:szCs w:val="24"/>
              </w:rPr>
            </w:pPr>
            <w:r w:rsidRPr="00F51CEE">
              <w:rPr>
                <w:rFonts w:ascii="仿宋_GB2312" w:hAnsi="Calibri" w:hint="eastAsia"/>
                <w:sz w:val="24"/>
                <w:szCs w:val="24"/>
              </w:rPr>
              <w:t>主讲省级（含）以上中医药继续教育项目学时数</w:t>
            </w:r>
          </w:p>
        </w:tc>
        <w:tc>
          <w:tcPr>
            <w:tcW w:w="3044" w:type="dxa"/>
            <w:gridSpan w:val="3"/>
            <w:vAlign w:val="center"/>
          </w:tcPr>
          <w:p w:rsidR="00F51CEE" w:rsidRPr="00F51CEE" w:rsidRDefault="00F51CEE" w:rsidP="00F51CEE">
            <w:pPr>
              <w:adjustRightInd/>
              <w:snapToGrid/>
              <w:spacing w:line="420" w:lineRule="exact"/>
              <w:ind w:firstLine="0"/>
              <w:jc w:val="center"/>
              <w:rPr>
                <w:rFonts w:ascii="仿宋_GB2312" w:hAnsi="Calibri"/>
                <w:sz w:val="24"/>
                <w:szCs w:val="24"/>
              </w:rPr>
            </w:pPr>
            <w:r w:rsidRPr="00F51CEE">
              <w:rPr>
                <w:rFonts w:ascii="仿宋_GB2312" w:hAnsi="Calibri" w:hint="eastAsia"/>
                <w:sz w:val="24"/>
                <w:szCs w:val="24"/>
              </w:rPr>
              <w:t>学时</w:t>
            </w:r>
          </w:p>
        </w:tc>
      </w:tr>
      <w:tr w:rsidR="00F51CEE" w:rsidRPr="00F51CEE" w:rsidTr="00F51CEE">
        <w:trPr>
          <w:trHeight w:val="653"/>
          <w:jc w:val="center"/>
        </w:trPr>
        <w:tc>
          <w:tcPr>
            <w:tcW w:w="883" w:type="dxa"/>
            <w:vMerge/>
          </w:tcPr>
          <w:p w:rsidR="00F51CEE" w:rsidRPr="00F51CEE" w:rsidRDefault="00F51CEE" w:rsidP="00F51CEE">
            <w:pPr>
              <w:adjustRightInd/>
              <w:snapToGrid/>
              <w:spacing w:line="420" w:lineRule="exact"/>
              <w:ind w:firstLine="0"/>
              <w:jc w:val="center"/>
              <w:rPr>
                <w:rFonts w:ascii="仿宋_GB2312" w:hAnsi="Calibri"/>
                <w:szCs w:val="22"/>
              </w:rPr>
            </w:pPr>
          </w:p>
        </w:tc>
        <w:tc>
          <w:tcPr>
            <w:tcW w:w="5973" w:type="dxa"/>
            <w:gridSpan w:val="9"/>
            <w:vAlign w:val="center"/>
          </w:tcPr>
          <w:p w:rsidR="00F51CEE" w:rsidRPr="00F51CEE" w:rsidRDefault="00F51CEE" w:rsidP="00F51CEE">
            <w:pPr>
              <w:adjustRightInd/>
              <w:snapToGrid/>
              <w:spacing w:line="420" w:lineRule="exact"/>
              <w:ind w:firstLine="0"/>
              <w:rPr>
                <w:rFonts w:ascii="仿宋_GB2312" w:hAnsi="Calibri"/>
                <w:sz w:val="24"/>
                <w:szCs w:val="24"/>
              </w:rPr>
            </w:pPr>
            <w:r w:rsidRPr="00F51CEE">
              <w:rPr>
                <w:rFonts w:ascii="仿宋_GB2312" w:hAnsi="Calibri" w:hint="eastAsia"/>
                <w:sz w:val="24"/>
                <w:szCs w:val="24"/>
              </w:rPr>
              <w:t>期间是否中断学习（多长时间）</w:t>
            </w:r>
          </w:p>
        </w:tc>
        <w:tc>
          <w:tcPr>
            <w:tcW w:w="3044" w:type="dxa"/>
            <w:gridSpan w:val="3"/>
          </w:tcPr>
          <w:p w:rsidR="00F51CEE" w:rsidRPr="00F51CEE" w:rsidRDefault="00F51CEE" w:rsidP="00F51CEE">
            <w:pPr>
              <w:adjustRightInd/>
              <w:snapToGrid/>
              <w:spacing w:line="320" w:lineRule="exact"/>
              <w:ind w:firstLine="0"/>
              <w:jc w:val="center"/>
              <w:rPr>
                <w:rFonts w:ascii="仿宋_GB2312" w:hAnsi="Calibri"/>
                <w:sz w:val="24"/>
                <w:szCs w:val="24"/>
              </w:rPr>
            </w:pPr>
            <w:r w:rsidRPr="00F51CEE">
              <w:rPr>
                <w:rFonts w:ascii="仿宋_GB2312" w:hAnsi="Calibri" w:hint="eastAsia"/>
                <w:sz w:val="24"/>
                <w:szCs w:val="24"/>
              </w:rPr>
              <w:t xml:space="preserve"> 是□，中断</w:t>
            </w:r>
            <w:r w:rsidRPr="00F51CEE">
              <w:rPr>
                <w:rFonts w:ascii="仿宋_GB2312" w:hAnsi="Calibri"/>
                <w:sz w:val="24"/>
                <w:szCs w:val="24"/>
              </w:rPr>
              <w:t>学习</w:t>
            </w:r>
            <w:r w:rsidRPr="00F51CEE">
              <w:rPr>
                <w:rFonts w:ascii="仿宋_GB2312" w:hAnsi="Calibri" w:hint="eastAsia"/>
                <w:sz w:val="24"/>
                <w:szCs w:val="24"/>
              </w:rPr>
              <w:t>月</w:t>
            </w:r>
          </w:p>
          <w:p w:rsidR="00F51CEE" w:rsidRPr="00F51CEE" w:rsidRDefault="00F51CEE" w:rsidP="00F51CEE">
            <w:pPr>
              <w:adjustRightInd/>
              <w:snapToGrid/>
              <w:spacing w:line="320" w:lineRule="exact"/>
              <w:ind w:firstLineChars="100" w:firstLine="240"/>
              <w:jc w:val="left"/>
              <w:rPr>
                <w:rFonts w:ascii="仿宋_GB2312" w:hAnsi="Calibri"/>
                <w:sz w:val="24"/>
                <w:szCs w:val="24"/>
              </w:rPr>
            </w:pPr>
            <w:r w:rsidRPr="00F51CEE">
              <w:rPr>
                <w:rFonts w:ascii="仿宋_GB2312" w:hAnsi="Calibri" w:hint="eastAsia"/>
                <w:sz w:val="24"/>
                <w:szCs w:val="24"/>
              </w:rPr>
              <w:t>否□</w:t>
            </w:r>
          </w:p>
        </w:tc>
      </w:tr>
      <w:tr w:rsidR="00F51CEE" w:rsidRPr="00F51CEE" w:rsidTr="00F51CEE">
        <w:trPr>
          <w:trHeight w:val="653"/>
          <w:jc w:val="center"/>
        </w:trPr>
        <w:tc>
          <w:tcPr>
            <w:tcW w:w="883" w:type="dxa"/>
            <w:vMerge w:val="restart"/>
            <w:vAlign w:val="center"/>
          </w:tcPr>
          <w:p w:rsidR="00F51CEE" w:rsidRPr="00F51CEE" w:rsidRDefault="00F51CEE" w:rsidP="00F51CEE">
            <w:pPr>
              <w:adjustRightInd/>
              <w:snapToGrid/>
              <w:spacing w:line="420" w:lineRule="exact"/>
              <w:ind w:firstLine="0"/>
              <w:jc w:val="center"/>
              <w:rPr>
                <w:rFonts w:ascii="黑体" w:eastAsia="黑体" w:hAnsi="Calibri"/>
                <w:szCs w:val="22"/>
              </w:rPr>
            </w:pPr>
            <w:r w:rsidRPr="00F51CEE">
              <w:rPr>
                <w:rFonts w:ascii="黑体" w:eastAsia="黑体" w:hAnsi="Calibri" w:hint="eastAsia"/>
                <w:szCs w:val="22"/>
              </w:rPr>
              <w:t>临床</w:t>
            </w:r>
          </w:p>
          <w:p w:rsidR="00F51CEE" w:rsidRPr="00F51CEE" w:rsidRDefault="00F51CEE" w:rsidP="00F51CEE">
            <w:pPr>
              <w:adjustRightInd/>
              <w:snapToGrid/>
              <w:spacing w:line="420" w:lineRule="exact"/>
              <w:ind w:firstLine="0"/>
              <w:jc w:val="center"/>
              <w:rPr>
                <w:rFonts w:ascii="黑体" w:eastAsia="黑体" w:hAnsi="Calibri"/>
                <w:szCs w:val="22"/>
              </w:rPr>
            </w:pPr>
            <w:r w:rsidRPr="00F51CEE">
              <w:rPr>
                <w:rFonts w:ascii="黑体" w:eastAsia="黑体" w:hAnsi="Calibri" w:hint="eastAsia"/>
                <w:szCs w:val="22"/>
              </w:rPr>
              <w:t>实践</w:t>
            </w:r>
          </w:p>
        </w:tc>
        <w:tc>
          <w:tcPr>
            <w:tcW w:w="5973" w:type="dxa"/>
            <w:gridSpan w:val="9"/>
            <w:vAlign w:val="center"/>
          </w:tcPr>
          <w:p w:rsidR="00F51CEE" w:rsidRPr="00F51CEE" w:rsidRDefault="00F51CEE" w:rsidP="00F51CEE">
            <w:pPr>
              <w:adjustRightInd/>
              <w:snapToGrid/>
              <w:spacing w:line="420" w:lineRule="exact"/>
              <w:ind w:firstLine="0"/>
              <w:rPr>
                <w:rFonts w:ascii="仿宋_GB2312" w:hAnsi="Calibri"/>
                <w:sz w:val="24"/>
                <w:szCs w:val="24"/>
              </w:rPr>
            </w:pPr>
            <w:r w:rsidRPr="00F51CEE">
              <w:rPr>
                <w:rFonts w:ascii="仿宋_GB2312" w:hAnsi="Calibri" w:hint="eastAsia"/>
                <w:sz w:val="24"/>
                <w:szCs w:val="24"/>
              </w:rPr>
              <w:t>研修期间临床实践工作日总数</w:t>
            </w:r>
          </w:p>
        </w:tc>
        <w:tc>
          <w:tcPr>
            <w:tcW w:w="3044" w:type="dxa"/>
            <w:gridSpan w:val="3"/>
            <w:vAlign w:val="center"/>
          </w:tcPr>
          <w:p w:rsidR="00F51CEE" w:rsidRPr="00F51CEE" w:rsidRDefault="00F51CEE" w:rsidP="00F51CEE">
            <w:pPr>
              <w:adjustRightInd/>
              <w:snapToGrid/>
              <w:spacing w:line="420" w:lineRule="exact"/>
              <w:ind w:firstLine="0"/>
              <w:jc w:val="center"/>
              <w:rPr>
                <w:rFonts w:ascii="仿宋_GB2312" w:hAnsi="Calibri"/>
                <w:sz w:val="24"/>
                <w:szCs w:val="24"/>
              </w:rPr>
            </w:pPr>
            <w:r w:rsidRPr="00F51CEE">
              <w:rPr>
                <w:rFonts w:ascii="仿宋_GB2312" w:hAnsi="Calibri" w:hint="eastAsia"/>
                <w:sz w:val="24"/>
                <w:szCs w:val="24"/>
              </w:rPr>
              <w:t>工作日</w:t>
            </w:r>
          </w:p>
        </w:tc>
      </w:tr>
      <w:tr w:rsidR="00F51CEE" w:rsidRPr="00F51CEE" w:rsidTr="00F51CEE">
        <w:trPr>
          <w:trHeight w:val="962"/>
          <w:jc w:val="center"/>
        </w:trPr>
        <w:tc>
          <w:tcPr>
            <w:tcW w:w="883" w:type="dxa"/>
            <w:vMerge/>
          </w:tcPr>
          <w:p w:rsidR="00F51CEE" w:rsidRPr="00F51CEE" w:rsidRDefault="00F51CEE" w:rsidP="00F51CEE">
            <w:pPr>
              <w:adjustRightInd/>
              <w:snapToGrid/>
              <w:spacing w:line="420" w:lineRule="exact"/>
              <w:ind w:firstLine="0"/>
              <w:jc w:val="center"/>
              <w:rPr>
                <w:rFonts w:ascii="仿宋_GB2312" w:hAnsi="Calibri"/>
                <w:szCs w:val="22"/>
              </w:rPr>
            </w:pPr>
          </w:p>
        </w:tc>
        <w:tc>
          <w:tcPr>
            <w:tcW w:w="5973" w:type="dxa"/>
            <w:gridSpan w:val="9"/>
            <w:vAlign w:val="center"/>
          </w:tcPr>
          <w:p w:rsidR="00F51CEE" w:rsidRPr="00F51CEE" w:rsidRDefault="00F51CEE" w:rsidP="00F51CEE">
            <w:pPr>
              <w:adjustRightInd/>
              <w:snapToGrid/>
              <w:spacing w:line="320" w:lineRule="exact"/>
              <w:ind w:firstLine="0"/>
              <w:rPr>
                <w:rFonts w:ascii="仿宋_GB2312" w:hAnsi="Calibri"/>
                <w:sz w:val="24"/>
                <w:szCs w:val="24"/>
              </w:rPr>
            </w:pPr>
            <w:r w:rsidRPr="00F51CEE">
              <w:rPr>
                <w:rFonts w:ascii="仿宋_GB2312" w:hAnsi="Calibri" w:hint="eastAsia"/>
                <w:sz w:val="24"/>
                <w:szCs w:val="24"/>
              </w:rPr>
              <w:t>在全国名老中医药专家或中医学术流派传承工作室、省级以上重点学科（专科）游学和临床实践情况</w:t>
            </w:r>
          </w:p>
        </w:tc>
        <w:tc>
          <w:tcPr>
            <w:tcW w:w="3044" w:type="dxa"/>
            <w:gridSpan w:val="3"/>
            <w:vAlign w:val="center"/>
          </w:tcPr>
          <w:p w:rsidR="00F51CEE" w:rsidRPr="00F51CEE" w:rsidRDefault="00F51CEE" w:rsidP="00F51CEE">
            <w:pPr>
              <w:adjustRightInd/>
              <w:snapToGrid/>
              <w:spacing w:line="280" w:lineRule="exact"/>
              <w:ind w:firstLine="0"/>
              <w:rPr>
                <w:rFonts w:ascii="仿宋_GB2312" w:hAnsi="Calibri"/>
                <w:sz w:val="24"/>
                <w:szCs w:val="24"/>
              </w:rPr>
            </w:pPr>
            <w:r w:rsidRPr="00F51CEE">
              <w:rPr>
                <w:rFonts w:ascii="仿宋_GB2312" w:hAnsi="Calibri" w:hint="eastAsia"/>
                <w:sz w:val="24"/>
                <w:szCs w:val="24"/>
              </w:rPr>
              <w:t>游学轮转工作室个、重点学科（专科）个，</w:t>
            </w:r>
          </w:p>
          <w:p w:rsidR="00F51CEE" w:rsidRPr="00F51CEE" w:rsidRDefault="00F51CEE" w:rsidP="00F51CEE">
            <w:pPr>
              <w:adjustRightInd/>
              <w:snapToGrid/>
              <w:spacing w:line="280" w:lineRule="exact"/>
              <w:ind w:firstLine="0"/>
              <w:rPr>
                <w:rFonts w:ascii="仿宋_GB2312" w:hAnsi="Calibri"/>
                <w:sz w:val="24"/>
                <w:szCs w:val="24"/>
              </w:rPr>
            </w:pPr>
            <w:r w:rsidRPr="00F51CEE">
              <w:rPr>
                <w:rFonts w:ascii="仿宋_GB2312" w:hAnsi="Calibri"/>
                <w:sz w:val="24"/>
                <w:szCs w:val="24"/>
              </w:rPr>
              <w:t>共工作日</w:t>
            </w:r>
          </w:p>
        </w:tc>
      </w:tr>
      <w:tr w:rsidR="00F51CEE" w:rsidRPr="00F51CEE" w:rsidTr="00F51CEE">
        <w:trPr>
          <w:trHeight w:val="653"/>
          <w:jc w:val="center"/>
        </w:trPr>
        <w:tc>
          <w:tcPr>
            <w:tcW w:w="883" w:type="dxa"/>
            <w:vMerge/>
          </w:tcPr>
          <w:p w:rsidR="00F51CEE" w:rsidRPr="00F51CEE" w:rsidRDefault="00F51CEE" w:rsidP="00F51CEE">
            <w:pPr>
              <w:adjustRightInd/>
              <w:snapToGrid/>
              <w:spacing w:line="420" w:lineRule="exact"/>
              <w:ind w:firstLine="0"/>
              <w:jc w:val="center"/>
              <w:rPr>
                <w:rFonts w:ascii="仿宋_GB2312" w:hAnsi="Calibri"/>
                <w:szCs w:val="22"/>
              </w:rPr>
            </w:pPr>
          </w:p>
        </w:tc>
        <w:tc>
          <w:tcPr>
            <w:tcW w:w="5973" w:type="dxa"/>
            <w:gridSpan w:val="9"/>
            <w:vAlign w:val="center"/>
          </w:tcPr>
          <w:p w:rsidR="00F51CEE" w:rsidRPr="00F51CEE" w:rsidRDefault="00F51CEE" w:rsidP="00F51CEE">
            <w:pPr>
              <w:adjustRightInd/>
              <w:snapToGrid/>
              <w:spacing w:line="420" w:lineRule="exact"/>
              <w:ind w:firstLine="0"/>
              <w:rPr>
                <w:rFonts w:ascii="仿宋_GB2312" w:hAnsi="Calibri"/>
                <w:sz w:val="24"/>
                <w:szCs w:val="24"/>
              </w:rPr>
            </w:pPr>
            <w:r w:rsidRPr="00F51CEE">
              <w:rPr>
                <w:rFonts w:ascii="仿宋_GB2312" w:hAnsi="Calibri" w:hint="eastAsia"/>
                <w:sz w:val="24"/>
                <w:szCs w:val="24"/>
              </w:rPr>
              <w:t>整理临床医案数量</w:t>
            </w:r>
          </w:p>
        </w:tc>
        <w:tc>
          <w:tcPr>
            <w:tcW w:w="3044" w:type="dxa"/>
            <w:gridSpan w:val="3"/>
            <w:vAlign w:val="center"/>
          </w:tcPr>
          <w:p w:rsidR="00F51CEE" w:rsidRPr="00F51CEE" w:rsidRDefault="00F51CEE" w:rsidP="00F51CEE">
            <w:pPr>
              <w:adjustRightInd/>
              <w:snapToGrid/>
              <w:spacing w:line="420" w:lineRule="exact"/>
              <w:ind w:firstLine="0"/>
              <w:jc w:val="center"/>
              <w:rPr>
                <w:rFonts w:ascii="仿宋_GB2312" w:hAnsi="Calibri"/>
                <w:sz w:val="24"/>
                <w:szCs w:val="24"/>
              </w:rPr>
            </w:pPr>
            <w:r w:rsidRPr="00F51CEE">
              <w:rPr>
                <w:rFonts w:ascii="仿宋_GB2312" w:hAnsi="Calibri" w:hint="eastAsia"/>
                <w:sz w:val="24"/>
                <w:szCs w:val="24"/>
              </w:rPr>
              <w:t>份</w:t>
            </w:r>
          </w:p>
        </w:tc>
      </w:tr>
      <w:tr w:rsidR="00F51CEE" w:rsidRPr="00F51CEE" w:rsidTr="00F51CEE">
        <w:trPr>
          <w:trHeight w:val="653"/>
          <w:jc w:val="center"/>
        </w:trPr>
        <w:tc>
          <w:tcPr>
            <w:tcW w:w="883" w:type="dxa"/>
            <w:vMerge/>
          </w:tcPr>
          <w:p w:rsidR="00F51CEE" w:rsidRPr="00F51CEE" w:rsidRDefault="00F51CEE" w:rsidP="00F51CEE">
            <w:pPr>
              <w:adjustRightInd/>
              <w:snapToGrid/>
              <w:spacing w:line="420" w:lineRule="exact"/>
              <w:ind w:firstLine="0"/>
              <w:jc w:val="center"/>
              <w:rPr>
                <w:rFonts w:ascii="仿宋_GB2312" w:hAnsi="Calibri"/>
                <w:szCs w:val="22"/>
              </w:rPr>
            </w:pPr>
          </w:p>
        </w:tc>
        <w:tc>
          <w:tcPr>
            <w:tcW w:w="5973" w:type="dxa"/>
            <w:gridSpan w:val="9"/>
            <w:vAlign w:val="center"/>
          </w:tcPr>
          <w:p w:rsidR="00F51CEE" w:rsidRPr="00F51CEE" w:rsidRDefault="00F51CEE" w:rsidP="00F51CEE">
            <w:pPr>
              <w:adjustRightInd/>
              <w:snapToGrid/>
              <w:spacing w:line="420" w:lineRule="exact"/>
              <w:ind w:firstLine="0"/>
              <w:rPr>
                <w:rFonts w:ascii="仿宋_GB2312" w:hAnsi="Calibri"/>
                <w:sz w:val="24"/>
                <w:szCs w:val="24"/>
              </w:rPr>
            </w:pPr>
            <w:r w:rsidRPr="00F51CEE">
              <w:rPr>
                <w:rFonts w:ascii="仿宋_GB2312" w:hAnsi="Calibri" w:hint="eastAsia"/>
                <w:sz w:val="24"/>
                <w:szCs w:val="24"/>
              </w:rPr>
              <w:t>期间是否脱离本专业临床（多长时间）</w:t>
            </w:r>
          </w:p>
        </w:tc>
        <w:tc>
          <w:tcPr>
            <w:tcW w:w="3044" w:type="dxa"/>
            <w:gridSpan w:val="3"/>
          </w:tcPr>
          <w:p w:rsidR="00F51CEE" w:rsidRPr="00F51CEE" w:rsidRDefault="00F51CEE" w:rsidP="00F51CEE">
            <w:pPr>
              <w:adjustRightInd/>
              <w:snapToGrid/>
              <w:spacing w:line="320" w:lineRule="exact"/>
              <w:ind w:firstLine="0"/>
              <w:jc w:val="center"/>
              <w:rPr>
                <w:rFonts w:ascii="仿宋_GB2312" w:hAnsi="Calibri"/>
                <w:sz w:val="24"/>
                <w:szCs w:val="24"/>
              </w:rPr>
            </w:pPr>
            <w:r w:rsidRPr="00F51CEE">
              <w:rPr>
                <w:rFonts w:ascii="仿宋_GB2312" w:hAnsi="Calibri" w:hint="eastAsia"/>
                <w:sz w:val="24"/>
                <w:szCs w:val="24"/>
              </w:rPr>
              <w:t xml:space="preserve"> 是□，脱离临床月</w:t>
            </w:r>
          </w:p>
          <w:p w:rsidR="00F51CEE" w:rsidRPr="00F51CEE" w:rsidRDefault="00F51CEE" w:rsidP="00F51CEE">
            <w:pPr>
              <w:adjustRightInd/>
              <w:snapToGrid/>
              <w:spacing w:line="320" w:lineRule="exact"/>
              <w:ind w:firstLineChars="100" w:firstLine="240"/>
              <w:rPr>
                <w:rFonts w:ascii="仿宋_GB2312" w:hAnsi="Calibri"/>
                <w:sz w:val="24"/>
                <w:szCs w:val="24"/>
              </w:rPr>
            </w:pPr>
            <w:r w:rsidRPr="00F51CEE">
              <w:rPr>
                <w:rFonts w:ascii="仿宋_GB2312" w:hAnsi="Calibri" w:hint="eastAsia"/>
                <w:sz w:val="24"/>
                <w:szCs w:val="24"/>
              </w:rPr>
              <w:t>否□</w:t>
            </w:r>
          </w:p>
        </w:tc>
      </w:tr>
      <w:tr w:rsidR="00F51CEE" w:rsidRPr="00F51CEE" w:rsidTr="00F51CEE">
        <w:trPr>
          <w:trHeight w:val="640"/>
          <w:jc w:val="center"/>
        </w:trPr>
        <w:tc>
          <w:tcPr>
            <w:tcW w:w="883" w:type="dxa"/>
            <w:vMerge w:val="restart"/>
            <w:vAlign w:val="center"/>
          </w:tcPr>
          <w:p w:rsidR="00F51CEE" w:rsidRPr="00F51CEE" w:rsidRDefault="00F51CEE" w:rsidP="00F51CEE">
            <w:pPr>
              <w:adjustRightInd/>
              <w:snapToGrid/>
              <w:spacing w:line="420" w:lineRule="exact"/>
              <w:ind w:firstLine="0"/>
              <w:jc w:val="center"/>
              <w:rPr>
                <w:rFonts w:ascii="黑体" w:eastAsia="黑体" w:hAnsi="Calibri"/>
                <w:szCs w:val="22"/>
              </w:rPr>
            </w:pPr>
            <w:r w:rsidRPr="00F51CEE">
              <w:rPr>
                <w:rFonts w:ascii="黑体" w:eastAsia="黑体" w:hAnsi="Calibri" w:hint="eastAsia"/>
                <w:szCs w:val="22"/>
              </w:rPr>
              <w:lastRenderedPageBreak/>
              <w:t>跟师学习</w:t>
            </w:r>
          </w:p>
        </w:tc>
        <w:tc>
          <w:tcPr>
            <w:tcW w:w="5973" w:type="dxa"/>
            <w:gridSpan w:val="9"/>
            <w:vAlign w:val="center"/>
          </w:tcPr>
          <w:p w:rsidR="00F51CEE" w:rsidRPr="00F51CEE" w:rsidRDefault="00F51CEE" w:rsidP="00F51CEE">
            <w:pPr>
              <w:adjustRightInd/>
              <w:snapToGrid/>
              <w:spacing w:line="420" w:lineRule="exact"/>
              <w:ind w:firstLine="0"/>
              <w:rPr>
                <w:rFonts w:ascii="仿宋_GB2312" w:hAnsi="Calibri"/>
                <w:sz w:val="24"/>
                <w:szCs w:val="24"/>
              </w:rPr>
            </w:pPr>
            <w:r w:rsidRPr="00F51CEE">
              <w:rPr>
                <w:rFonts w:ascii="仿宋_GB2312" w:hAnsi="Calibri" w:hint="eastAsia"/>
                <w:sz w:val="24"/>
                <w:szCs w:val="24"/>
              </w:rPr>
              <w:t>跟师人数</w:t>
            </w:r>
          </w:p>
        </w:tc>
        <w:tc>
          <w:tcPr>
            <w:tcW w:w="3044" w:type="dxa"/>
            <w:gridSpan w:val="3"/>
            <w:vAlign w:val="center"/>
          </w:tcPr>
          <w:p w:rsidR="00F51CEE" w:rsidRPr="00F51CEE" w:rsidRDefault="00F51CEE" w:rsidP="00F51CEE">
            <w:pPr>
              <w:adjustRightInd/>
              <w:snapToGrid/>
              <w:spacing w:line="420" w:lineRule="exact"/>
              <w:ind w:firstLine="0"/>
              <w:jc w:val="center"/>
              <w:rPr>
                <w:rFonts w:ascii="仿宋_GB2312" w:hAnsi="Calibri"/>
                <w:sz w:val="24"/>
                <w:szCs w:val="24"/>
              </w:rPr>
            </w:pPr>
            <w:r w:rsidRPr="00F51CEE">
              <w:rPr>
                <w:rFonts w:ascii="仿宋_GB2312" w:hAnsi="Calibri" w:hint="eastAsia"/>
                <w:sz w:val="24"/>
                <w:szCs w:val="24"/>
              </w:rPr>
              <w:t>人</w:t>
            </w:r>
          </w:p>
        </w:tc>
      </w:tr>
      <w:tr w:rsidR="00F51CEE" w:rsidRPr="00F51CEE" w:rsidTr="00F51CEE">
        <w:trPr>
          <w:trHeight w:val="640"/>
          <w:jc w:val="center"/>
        </w:trPr>
        <w:tc>
          <w:tcPr>
            <w:tcW w:w="883" w:type="dxa"/>
            <w:vMerge/>
            <w:vAlign w:val="center"/>
          </w:tcPr>
          <w:p w:rsidR="00F51CEE" w:rsidRPr="00F51CEE" w:rsidRDefault="00F51CEE" w:rsidP="00F51CEE">
            <w:pPr>
              <w:adjustRightInd/>
              <w:snapToGrid/>
              <w:spacing w:line="420" w:lineRule="exact"/>
              <w:ind w:firstLine="0"/>
              <w:jc w:val="center"/>
              <w:rPr>
                <w:rFonts w:ascii="黑体" w:eastAsia="黑体" w:hAnsi="Calibri"/>
                <w:szCs w:val="22"/>
              </w:rPr>
            </w:pPr>
          </w:p>
        </w:tc>
        <w:tc>
          <w:tcPr>
            <w:tcW w:w="5973" w:type="dxa"/>
            <w:gridSpan w:val="9"/>
            <w:vAlign w:val="center"/>
          </w:tcPr>
          <w:p w:rsidR="00F51CEE" w:rsidRPr="00F51CEE" w:rsidRDefault="00F51CEE" w:rsidP="00F51CEE">
            <w:pPr>
              <w:adjustRightInd/>
              <w:snapToGrid/>
              <w:spacing w:line="420" w:lineRule="exact"/>
              <w:ind w:firstLine="0"/>
              <w:rPr>
                <w:rFonts w:ascii="仿宋_GB2312" w:hAnsi="Calibri"/>
                <w:sz w:val="24"/>
                <w:szCs w:val="24"/>
              </w:rPr>
            </w:pPr>
            <w:r w:rsidRPr="00F51CEE">
              <w:rPr>
                <w:rFonts w:ascii="仿宋_GB2312" w:hAnsi="Calibri"/>
                <w:sz w:val="24"/>
                <w:szCs w:val="24"/>
              </w:rPr>
              <w:t>整理</w:t>
            </w:r>
            <w:r w:rsidRPr="00F51CEE">
              <w:rPr>
                <w:rFonts w:ascii="仿宋_GB2312" w:hAnsi="Calibri" w:hint="eastAsia"/>
                <w:sz w:val="24"/>
                <w:szCs w:val="24"/>
              </w:rPr>
              <w:t>跟师</w:t>
            </w:r>
            <w:r w:rsidRPr="00F51CEE">
              <w:rPr>
                <w:rFonts w:ascii="仿宋_GB2312" w:hAnsi="Calibri"/>
                <w:sz w:val="24"/>
                <w:szCs w:val="24"/>
              </w:rPr>
              <w:t>临证医案</w:t>
            </w:r>
            <w:r w:rsidRPr="00F51CEE">
              <w:rPr>
                <w:rFonts w:ascii="仿宋_GB2312" w:hAnsi="Calibri" w:hint="eastAsia"/>
                <w:sz w:val="24"/>
                <w:szCs w:val="24"/>
              </w:rPr>
              <w:t>数量</w:t>
            </w:r>
          </w:p>
        </w:tc>
        <w:tc>
          <w:tcPr>
            <w:tcW w:w="3044" w:type="dxa"/>
            <w:gridSpan w:val="3"/>
          </w:tcPr>
          <w:p w:rsidR="00F51CEE" w:rsidRPr="00F51CEE" w:rsidRDefault="00F51CEE" w:rsidP="00F51CEE">
            <w:pPr>
              <w:adjustRightInd/>
              <w:snapToGrid/>
              <w:spacing w:line="420" w:lineRule="exact"/>
              <w:ind w:firstLine="0"/>
              <w:jc w:val="center"/>
              <w:rPr>
                <w:rFonts w:ascii="仿宋_GB2312" w:hAnsi="Calibri"/>
                <w:sz w:val="24"/>
                <w:szCs w:val="24"/>
              </w:rPr>
            </w:pPr>
            <w:r w:rsidRPr="00F51CEE">
              <w:rPr>
                <w:rFonts w:ascii="仿宋_GB2312" w:hAnsi="Calibri" w:hint="eastAsia"/>
                <w:sz w:val="24"/>
                <w:szCs w:val="24"/>
              </w:rPr>
              <w:t>份</w:t>
            </w:r>
          </w:p>
        </w:tc>
      </w:tr>
      <w:tr w:rsidR="00F51CEE" w:rsidRPr="00F51CEE" w:rsidTr="00F51CEE">
        <w:trPr>
          <w:trHeight w:val="640"/>
          <w:jc w:val="center"/>
        </w:trPr>
        <w:tc>
          <w:tcPr>
            <w:tcW w:w="883" w:type="dxa"/>
            <w:vMerge/>
          </w:tcPr>
          <w:p w:rsidR="00F51CEE" w:rsidRPr="00F51CEE" w:rsidRDefault="00F51CEE" w:rsidP="00F51CEE">
            <w:pPr>
              <w:adjustRightInd/>
              <w:snapToGrid/>
              <w:spacing w:line="420" w:lineRule="exact"/>
              <w:ind w:firstLine="0"/>
              <w:jc w:val="center"/>
              <w:rPr>
                <w:rFonts w:ascii="仿宋_GB2312" w:hAnsi="Calibri"/>
                <w:szCs w:val="22"/>
              </w:rPr>
            </w:pPr>
          </w:p>
        </w:tc>
        <w:tc>
          <w:tcPr>
            <w:tcW w:w="5973" w:type="dxa"/>
            <w:gridSpan w:val="9"/>
            <w:vAlign w:val="center"/>
          </w:tcPr>
          <w:p w:rsidR="00F51CEE" w:rsidRPr="00F51CEE" w:rsidRDefault="00F51CEE" w:rsidP="00F51CEE">
            <w:pPr>
              <w:adjustRightInd/>
              <w:snapToGrid/>
              <w:spacing w:line="420" w:lineRule="exact"/>
              <w:ind w:firstLine="0"/>
              <w:rPr>
                <w:rFonts w:ascii="仿宋_GB2312" w:hAnsi="Calibri"/>
                <w:sz w:val="24"/>
                <w:szCs w:val="24"/>
              </w:rPr>
            </w:pPr>
            <w:r w:rsidRPr="00F51CEE">
              <w:rPr>
                <w:rFonts w:ascii="仿宋_GB2312" w:hAnsi="Calibri" w:hint="eastAsia"/>
                <w:sz w:val="24"/>
                <w:szCs w:val="24"/>
              </w:rPr>
              <w:t>综合报告撰写数量</w:t>
            </w:r>
          </w:p>
        </w:tc>
        <w:tc>
          <w:tcPr>
            <w:tcW w:w="3044" w:type="dxa"/>
            <w:gridSpan w:val="3"/>
          </w:tcPr>
          <w:p w:rsidR="00F51CEE" w:rsidRPr="00F51CEE" w:rsidRDefault="00F51CEE" w:rsidP="00F51CEE">
            <w:pPr>
              <w:adjustRightInd/>
              <w:snapToGrid/>
              <w:spacing w:line="420" w:lineRule="exact"/>
              <w:ind w:firstLine="0"/>
              <w:jc w:val="center"/>
              <w:rPr>
                <w:rFonts w:ascii="仿宋_GB2312" w:hAnsi="Calibri"/>
                <w:sz w:val="24"/>
                <w:szCs w:val="24"/>
              </w:rPr>
            </w:pPr>
            <w:r w:rsidRPr="00F51CEE">
              <w:rPr>
                <w:rFonts w:ascii="仿宋_GB2312" w:hAnsi="Calibri" w:hint="eastAsia"/>
                <w:sz w:val="24"/>
                <w:szCs w:val="24"/>
              </w:rPr>
              <w:t>篇</w:t>
            </w:r>
          </w:p>
        </w:tc>
      </w:tr>
      <w:tr w:rsidR="00F51CEE" w:rsidRPr="00F51CEE" w:rsidTr="00F51CEE">
        <w:trPr>
          <w:trHeight w:val="558"/>
          <w:jc w:val="center"/>
        </w:trPr>
        <w:tc>
          <w:tcPr>
            <w:tcW w:w="883" w:type="dxa"/>
            <w:vMerge w:val="restart"/>
            <w:vAlign w:val="center"/>
          </w:tcPr>
          <w:p w:rsidR="00F51CEE" w:rsidRPr="00F51CEE" w:rsidRDefault="00F51CEE" w:rsidP="00F51CEE">
            <w:pPr>
              <w:adjustRightInd/>
              <w:snapToGrid/>
              <w:spacing w:line="380" w:lineRule="exact"/>
              <w:ind w:firstLine="0"/>
              <w:jc w:val="center"/>
              <w:rPr>
                <w:rFonts w:ascii="黑体" w:eastAsia="黑体" w:hAnsi="Calibri"/>
                <w:spacing w:val="-20"/>
                <w:szCs w:val="22"/>
              </w:rPr>
            </w:pPr>
            <w:r w:rsidRPr="00F51CEE">
              <w:rPr>
                <w:rFonts w:ascii="黑体" w:eastAsia="黑体" w:hAnsi="Calibri" w:hint="eastAsia"/>
                <w:spacing w:val="-20"/>
                <w:szCs w:val="22"/>
              </w:rPr>
              <w:t>科研</w:t>
            </w:r>
          </w:p>
          <w:p w:rsidR="00F51CEE" w:rsidRPr="00F51CEE" w:rsidRDefault="00F51CEE" w:rsidP="00F51CEE">
            <w:pPr>
              <w:adjustRightInd/>
              <w:snapToGrid/>
              <w:spacing w:line="380" w:lineRule="exact"/>
              <w:ind w:firstLine="0"/>
              <w:jc w:val="center"/>
              <w:rPr>
                <w:rFonts w:ascii="黑体" w:eastAsia="黑体" w:hAnsi="Calibri"/>
                <w:szCs w:val="22"/>
              </w:rPr>
            </w:pPr>
            <w:r w:rsidRPr="00F51CEE">
              <w:rPr>
                <w:rFonts w:ascii="黑体" w:eastAsia="黑体" w:hAnsi="Calibri" w:hint="eastAsia"/>
                <w:spacing w:val="-20"/>
                <w:szCs w:val="22"/>
              </w:rPr>
              <w:t>能力</w:t>
            </w:r>
          </w:p>
        </w:tc>
        <w:tc>
          <w:tcPr>
            <w:tcW w:w="5973" w:type="dxa"/>
            <w:gridSpan w:val="9"/>
            <w:vAlign w:val="center"/>
          </w:tcPr>
          <w:p w:rsidR="00F51CEE" w:rsidRPr="00F51CEE" w:rsidRDefault="00F51CEE" w:rsidP="00F51CEE">
            <w:pPr>
              <w:adjustRightInd/>
              <w:snapToGrid/>
              <w:spacing w:line="320" w:lineRule="exact"/>
              <w:ind w:firstLine="0"/>
              <w:rPr>
                <w:rFonts w:ascii="仿宋_GB2312" w:hAnsi="Calibri"/>
                <w:sz w:val="24"/>
                <w:szCs w:val="24"/>
              </w:rPr>
            </w:pPr>
            <w:r w:rsidRPr="00F51CEE">
              <w:rPr>
                <w:rFonts w:ascii="仿宋_GB2312" w:hAnsi="Calibri" w:hint="eastAsia"/>
                <w:sz w:val="24"/>
                <w:szCs w:val="24"/>
              </w:rPr>
              <w:t>撰写学习中医药经典著作并</w:t>
            </w:r>
            <w:r w:rsidRPr="00F51CEE">
              <w:rPr>
                <w:rFonts w:ascii="仿宋_GB2312" w:hAnsi="Calibri"/>
                <w:sz w:val="24"/>
                <w:szCs w:val="24"/>
              </w:rPr>
              <w:t>运用于</w:t>
            </w:r>
            <w:r w:rsidRPr="00F51CEE">
              <w:rPr>
                <w:rFonts w:ascii="仿宋_GB2312" w:hAnsi="Calibri" w:hint="eastAsia"/>
                <w:sz w:val="24"/>
                <w:szCs w:val="24"/>
              </w:rPr>
              <w:t>临床实践的论文数量</w:t>
            </w:r>
          </w:p>
        </w:tc>
        <w:tc>
          <w:tcPr>
            <w:tcW w:w="3044" w:type="dxa"/>
            <w:gridSpan w:val="3"/>
          </w:tcPr>
          <w:p w:rsidR="00F51CEE" w:rsidRPr="00F51CEE" w:rsidRDefault="00F51CEE" w:rsidP="00F51CEE">
            <w:pPr>
              <w:adjustRightInd/>
              <w:snapToGrid/>
              <w:spacing w:line="420" w:lineRule="exact"/>
              <w:ind w:firstLine="0"/>
              <w:jc w:val="center"/>
              <w:rPr>
                <w:rFonts w:ascii="仿宋_GB2312" w:hAnsi="Calibri"/>
                <w:sz w:val="24"/>
                <w:szCs w:val="24"/>
              </w:rPr>
            </w:pPr>
            <w:r w:rsidRPr="00F51CEE">
              <w:rPr>
                <w:rFonts w:ascii="仿宋_GB2312" w:hAnsi="Calibri" w:hint="eastAsia"/>
                <w:sz w:val="24"/>
                <w:szCs w:val="24"/>
              </w:rPr>
              <w:t>篇</w:t>
            </w:r>
          </w:p>
        </w:tc>
      </w:tr>
      <w:tr w:rsidR="00F51CEE" w:rsidRPr="00F51CEE" w:rsidTr="00F51CEE">
        <w:trPr>
          <w:jc w:val="center"/>
        </w:trPr>
        <w:tc>
          <w:tcPr>
            <w:tcW w:w="883" w:type="dxa"/>
            <w:vMerge/>
            <w:vAlign w:val="center"/>
          </w:tcPr>
          <w:p w:rsidR="00F51CEE" w:rsidRPr="00F51CEE" w:rsidRDefault="00F51CEE" w:rsidP="00F51CEE">
            <w:pPr>
              <w:adjustRightInd/>
              <w:snapToGrid/>
              <w:spacing w:line="380" w:lineRule="exact"/>
              <w:ind w:firstLine="0"/>
              <w:jc w:val="center"/>
              <w:rPr>
                <w:rFonts w:ascii="黑体" w:eastAsia="黑体" w:hAnsi="Calibri"/>
                <w:szCs w:val="22"/>
              </w:rPr>
            </w:pPr>
          </w:p>
        </w:tc>
        <w:tc>
          <w:tcPr>
            <w:tcW w:w="5973" w:type="dxa"/>
            <w:gridSpan w:val="9"/>
            <w:vMerge w:val="restart"/>
            <w:vAlign w:val="center"/>
          </w:tcPr>
          <w:p w:rsidR="00F51CEE" w:rsidRPr="00F51CEE" w:rsidRDefault="00F51CEE" w:rsidP="00F51CEE">
            <w:pPr>
              <w:adjustRightInd/>
              <w:snapToGrid/>
              <w:spacing w:line="420" w:lineRule="exact"/>
              <w:ind w:firstLine="0"/>
              <w:rPr>
                <w:rFonts w:ascii="仿宋_GB2312" w:hAnsi="Calibri"/>
                <w:sz w:val="24"/>
                <w:szCs w:val="24"/>
              </w:rPr>
            </w:pPr>
            <w:r w:rsidRPr="00F51CEE">
              <w:rPr>
                <w:rFonts w:ascii="仿宋_GB2312" w:hAnsi="Calibri" w:hint="eastAsia"/>
                <w:sz w:val="24"/>
                <w:szCs w:val="24"/>
              </w:rPr>
              <w:t>在国内外核心期刊公开发表的学术论文或专著数量</w:t>
            </w:r>
          </w:p>
        </w:tc>
        <w:tc>
          <w:tcPr>
            <w:tcW w:w="3044" w:type="dxa"/>
            <w:gridSpan w:val="3"/>
            <w:vAlign w:val="center"/>
          </w:tcPr>
          <w:p w:rsidR="00F51CEE" w:rsidRPr="00F51CEE" w:rsidRDefault="00F51CEE" w:rsidP="00F51CEE">
            <w:pPr>
              <w:adjustRightInd/>
              <w:snapToGrid/>
              <w:spacing w:line="420" w:lineRule="exact"/>
              <w:ind w:firstLine="0"/>
              <w:jc w:val="center"/>
              <w:rPr>
                <w:rFonts w:ascii="仿宋_GB2312" w:hAnsi="Calibri"/>
                <w:sz w:val="24"/>
                <w:szCs w:val="24"/>
              </w:rPr>
            </w:pPr>
            <w:r w:rsidRPr="00F51CEE">
              <w:rPr>
                <w:rFonts w:ascii="仿宋_GB2312" w:hAnsi="Calibri" w:hint="eastAsia"/>
                <w:sz w:val="24"/>
                <w:szCs w:val="24"/>
              </w:rPr>
              <w:t>论文篇</w:t>
            </w:r>
          </w:p>
        </w:tc>
      </w:tr>
      <w:tr w:rsidR="00F51CEE" w:rsidRPr="00F51CEE" w:rsidTr="00F51CEE">
        <w:trPr>
          <w:jc w:val="center"/>
        </w:trPr>
        <w:tc>
          <w:tcPr>
            <w:tcW w:w="883" w:type="dxa"/>
            <w:vMerge/>
            <w:vAlign w:val="center"/>
          </w:tcPr>
          <w:p w:rsidR="00F51CEE" w:rsidRPr="00F51CEE" w:rsidRDefault="00F51CEE" w:rsidP="00F51CEE">
            <w:pPr>
              <w:adjustRightInd/>
              <w:snapToGrid/>
              <w:spacing w:line="380" w:lineRule="exact"/>
              <w:ind w:firstLine="0"/>
              <w:jc w:val="center"/>
              <w:rPr>
                <w:rFonts w:ascii="黑体" w:eastAsia="黑体" w:hAnsi="Calibri"/>
                <w:szCs w:val="22"/>
              </w:rPr>
            </w:pPr>
          </w:p>
        </w:tc>
        <w:tc>
          <w:tcPr>
            <w:tcW w:w="5973" w:type="dxa"/>
            <w:gridSpan w:val="9"/>
            <w:vMerge/>
            <w:vAlign w:val="center"/>
          </w:tcPr>
          <w:p w:rsidR="00F51CEE" w:rsidRPr="00F51CEE" w:rsidRDefault="00F51CEE" w:rsidP="00F51CEE">
            <w:pPr>
              <w:adjustRightInd/>
              <w:snapToGrid/>
              <w:spacing w:line="420" w:lineRule="exact"/>
              <w:ind w:firstLine="0"/>
              <w:rPr>
                <w:rFonts w:ascii="仿宋_GB2312" w:hAnsi="Calibri"/>
                <w:sz w:val="24"/>
                <w:szCs w:val="24"/>
              </w:rPr>
            </w:pPr>
          </w:p>
        </w:tc>
        <w:tc>
          <w:tcPr>
            <w:tcW w:w="3044" w:type="dxa"/>
            <w:gridSpan w:val="3"/>
            <w:vAlign w:val="center"/>
          </w:tcPr>
          <w:p w:rsidR="00F51CEE" w:rsidRPr="00F51CEE" w:rsidRDefault="00F51CEE" w:rsidP="00F51CEE">
            <w:pPr>
              <w:adjustRightInd/>
              <w:snapToGrid/>
              <w:spacing w:line="420" w:lineRule="exact"/>
              <w:ind w:firstLine="0"/>
              <w:jc w:val="center"/>
              <w:rPr>
                <w:rFonts w:ascii="仿宋_GB2312" w:hAnsi="Calibri"/>
                <w:sz w:val="24"/>
                <w:szCs w:val="24"/>
              </w:rPr>
            </w:pPr>
            <w:r w:rsidRPr="00F51CEE">
              <w:rPr>
                <w:rFonts w:ascii="仿宋_GB2312" w:hAnsi="Calibri" w:hint="eastAsia"/>
                <w:sz w:val="24"/>
                <w:szCs w:val="24"/>
              </w:rPr>
              <w:t>专著部</w:t>
            </w:r>
          </w:p>
        </w:tc>
      </w:tr>
      <w:tr w:rsidR="00F51CEE" w:rsidRPr="00F51CEE" w:rsidTr="00F51CEE">
        <w:trPr>
          <w:trHeight w:val="532"/>
          <w:jc w:val="center"/>
        </w:trPr>
        <w:tc>
          <w:tcPr>
            <w:tcW w:w="883" w:type="dxa"/>
            <w:vMerge w:val="restart"/>
            <w:vAlign w:val="center"/>
          </w:tcPr>
          <w:p w:rsidR="00F51CEE" w:rsidRPr="00F51CEE" w:rsidRDefault="00F51CEE" w:rsidP="00F51CEE">
            <w:pPr>
              <w:adjustRightInd/>
              <w:snapToGrid/>
              <w:spacing w:line="380" w:lineRule="exact"/>
              <w:ind w:firstLine="0"/>
              <w:jc w:val="center"/>
              <w:rPr>
                <w:rFonts w:ascii="黑体" w:eastAsia="黑体" w:hAnsi="Calibri"/>
                <w:szCs w:val="22"/>
              </w:rPr>
            </w:pPr>
            <w:r w:rsidRPr="00F51CEE">
              <w:rPr>
                <w:rFonts w:ascii="黑体" w:eastAsia="黑体" w:hAnsi="Calibri" w:hint="eastAsia"/>
                <w:szCs w:val="22"/>
              </w:rPr>
              <w:t>医疗水平</w:t>
            </w:r>
          </w:p>
        </w:tc>
        <w:tc>
          <w:tcPr>
            <w:tcW w:w="5973" w:type="dxa"/>
            <w:gridSpan w:val="9"/>
            <w:vAlign w:val="center"/>
          </w:tcPr>
          <w:p w:rsidR="00F51CEE" w:rsidRPr="00F51CEE" w:rsidRDefault="00F51CEE" w:rsidP="00F51CEE">
            <w:pPr>
              <w:adjustRightInd/>
              <w:snapToGrid/>
              <w:spacing w:line="420" w:lineRule="exact"/>
              <w:ind w:firstLine="0"/>
              <w:rPr>
                <w:rFonts w:ascii="仿宋_GB2312" w:hAnsi="Calibri"/>
                <w:sz w:val="24"/>
                <w:szCs w:val="24"/>
              </w:rPr>
            </w:pPr>
            <w:r w:rsidRPr="00F51CEE">
              <w:rPr>
                <w:rFonts w:ascii="仿宋_GB2312" w:hAnsi="Calibri" w:hint="eastAsia"/>
                <w:sz w:val="24"/>
                <w:szCs w:val="24"/>
              </w:rPr>
              <w:t>平均日门诊量</w:t>
            </w:r>
          </w:p>
        </w:tc>
        <w:tc>
          <w:tcPr>
            <w:tcW w:w="3044" w:type="dxa"/>
            <w:gridSpan w:val="3"/>
          </w:tcPr>
          <w:p w:rsidR="00F51CEE" w:rsidRPr="00F51CEE" w:rsidRDefault="00F51CEE" w:rsidP="00F51CEE">
            <w:pPr>
              <w:adjustRightInd/>
              <w:snapToGrid/>
              <w:spacing w:line="420" w:lineRule="exact"/>
              <w:ind w:firstLine="0"/>
              <w:jc w:val="center"/>
              <w:rPr>
                <w:rFonts w:ascii="仿宋_GB2312" w:hAnsi="Calibri"/>
                <w:sz w:val="24"/>
                <w:szCs w:val="24"/>
              </w:rPr>
            </w:pPr>
            <w:r w:rsidRPr="00F51CEE">
              <w:rPr>
                <w:rFonts w:ascii="仿宋_GB2312" w:hAnsi="Calibri" w:hint="eastAsia"/>
                <w:sz w:val="24"/>
                <w:szCs w:val="24"/>
              </w:rPr>
              <w:t>人次</w:t>
            </w:r>
          </w:p>
        </w:tc>
      </w:tr>
      <w:tr w:rsidR="00F51CEE" w:rsidRPr="00F51CEE" w:rsidTr="00F51CEE">
        <w:trPr>
          <w:trHeight w:val="554"/>
          <w:jc w:val="center"/>
        </w:trPr>
        <w:tc>
          <w:tcPr>
            <w:tcW w:w="883" w:type="dxa"/>
            <w:vMerge/>
          </w:tcPr>
          <w:p w:rsidR="00F51CEE" w:rsidRPr="00F51CEE" w:rsidRDefault="00F51CEE" w:rsidP="00F51CEE">
            <w:pPr>
              <w:adjustRightInd/>
              <w:snapToGrid/>
              <w:spacing w:line="380" w:lineRule="exact"/>
              <w:ind w:firstLine="0"/>
              <w:jc w:val="center"/>
              <w:rPr>
                <w:rFonts w:ascii="Calibri" w:hAnsi="Calibri"/>
                <w:szCs w:val="22"/>
              </w:rPr>
            </w:pPr>
          </w:p>
        </w:tc>
        <w:tc>
          <w:tcPr>
            <w:tcW w:w="5973" w:type="dxa"/>
            <w:gridSpan w:val="9"/>
            <w:vAlign w:val="center"/>
          </w:tcPr>
          <w:p w:rsidR="00F51CEE" w:rsidRPr="00F51CEE" w:rsidRDefault="00F51CEE" w:rsidP="00F51CEE">
            <w:pPr>
              <w:adjustRightInd/>
              <w:snapToGrid/>
              <w:spacing w:line="420" w:lineRule="exact"/>
              <w:ind w:firstLine="0"/>
              <w:rPr>
                <w:rFonts w:ascii="仿宋_GB2312" w:hAnsi="Calibri"/>
                <w:sz w:val="24"/>
                <w:szCs w:val="24"/>
              </w:rPr>
            </w:pPr>
            <w:r w:rsidRPr="00F51CEE">
              <w:rPr>
                <w:rFonts w:ascii="仿宋_GB2312" w:hAnsi="Calibri" w:hint="eastAsia"/>
                <w:sz w:val="24"/>
                <w:szCs w:val="24"/>
              </w:rPr>
              <w:t>平均日门诊量增长率</w:t>
            </w:r>
          </w:p>
        </w:tc>
        <w:tc>
          <w:tcPr>
            <w:tcW w:w="3044" w:type="dxa"/>
            <w:gridSpan w:val="3"/>
          </w:tcPr>
          <w:p w:rsidR="00F51CEE" w:rsidRPr="00F51CEE" w:rsidRDefault="00F51CEE" w:rsidP="00F51CEE">
            <w:pPr>
              <w:adjustRightInd/>
              <w:snapToGrid/>
              <w:spacing w:line="420" w:lineRule="exact"/>
              <w:ind w:right="480" w:firstLine="0"/>
              <w:jc w:val="center"/>
              <w:rPr>
                <w:rFonts w:ascii="仿宋_GB2312" w:hAnsi="Calibri"/>
                <w:sz w:val="24"/>
                <w:szCs w:val="24"/>
              </w:rPr>
            </w:pPr>
            <w:r w:rsidRPr="00F51CEE">
              <w:rPr>
                <w:rFonts w:ascii="仿宋_GB2312" w:hAnsi="Calibri" w:hint="eastAsia"/>
                <w:sz w:val="24"/>
                <w:szCs w:val="24"/>
              </w:rPr>
              <w:t>%</w:t>
            </w:r>
          </w:p>
        </w:tc>
      </w:tr>
      <w:tr w:rsidR="00F51CEE" w:rsidRPr="00F51CEE" w:rsidTr="00F51CEE">
        <w:trPr>
          <w:trHeight w:val="561"/>
          <w:jc w:val="center"/>
        </w:trPr>
        <w:tc>
          <w:tcPr>
            <w:tcW w:w="883" w:type="dxa"/>
            <w:vMerge/>
          </w:tcPr>
          <w:p w:rsidR="00F51CEE" w:rsidRPr="00F51CEE" w:rsidRDefault="00F51CEE" w:rsidP="00F51CEE">
            <w:pPr>
              <w:adjustRightInd/>
              <w:snapToGrid/>
              <w:spacing w:line="380" w:lineRule="exact"/>
              <w:ind w:firstLine="0"/>
              <w:jc w:val="center"/>
              <w:rPr>
                <w:rFonts w:ascii="Calibri" w:hAnsi="Calibri"/>
                <w:szCs w:val="22"/>
              </w:rPr>
            </w:pPr>
          </w:p>
        </w:tc>
        <w:tc>
          <w:tcPr>
            <w:tcW w:w="5973" w:type="dxa"/>
            <w:gridSpan w:val="9"/>
            <w:vAlign w:val="center"/>
          </w:tcPr>
          <w:p w:rsidR="00F51CEE" w:rsidRPr="00F51CEE" w:rsidRDefault="00F51CEE" w:rsidP="00F51CEE">
            <w:pPr>
              <w:adjustRightInd/>
              <w:snapToGrid/>
              <w:spacing w:line="420" w:lineRule="exact"/>
              <w:ind w:firstLine="0"/>
              <w:rPr>
                <w:rFonts w:ascii="仿宋_GB2312" w:hAnsi="Calibri"/>
                <w:sz w:val="24"/>
                <w:szCs w:val="24"/>
              </w:rPr>
            </w:pPr>
            <w:r w:rsidRPr="00F51CEE">
              <w:rPr>
                <w:rFonts w:ascii="仿宋_GB2312" w:hAnsi="Calibri" w:hint="eastAsia"/>
                <w:sz w:val="24"/>
                <w:szCs w:val="24"/>
              </w:rPr>
              <w:t>区域外患者就诊率</w:t>
            </w:r>
          </w:p>
        </w:tc>
        <w:tc>
          <w:tcPr>
            <w:tcW w:w="3044" w:type="dxa"/>
            <w:gridSpan w:val="3"/>
          </w:tcPr>
          <w:p w:rsidR="00F51CEE" w:rsidRPr="00F51CEE" w:rsidRDefault="00F51CEE" w:rsidP="00F51CEE">
            <w:pPr>
              <w:adjustRightInd/>
              <w:snapToGrid/>
              <w:spacing w:line="420" w:lineRule="exact"/>
              <w:ind w:firstLineChars="400" w:firstLine="960"/>
              <w:rPr>
                <w:rFonts w:ascii="仿宋_GB2312" w:hAnsi="Calibri"/>
                <w:sz w:val="24"/>
                <w:szCs w:val="24"/>
              </w:rPr>
            </w:pPr>
            <w:r w:rsidRPr="00F51CEE">
              <w:rPr>
                <w:rFonts w:ascii="仿宋_GB2312" w:hAnsi="Calibri" w:hint="eastAsia"/>
                <w:sz w:val="24"/>
                <w:szCs w:val="24"/>
              </w:rPr>
              <w:t>%</w:t>
            </w:r>
          </w:p>
        </w:tc>
      </w:tr>
      <w:tr w:rsidR="00F51CEE" w:rsidRPr="00F51CEE" w:rsidTr="00F51CEE">
        <w:trPr>
          <w:trHeight w:val="7888"/>
          <w:jc w:val="center"/>
        </w:trPr>
        <w:tc>
          <w:tcPr>
            <w:tcW w:w="9900" w:type="dxa"/>
            <w:gridSpan w:val="13"/>
          </w:tcPr>
          <w:p w:rsidR="00F51CEE" w:rsidRPr="00F51CEE" w:rsidRDefault="00F51CEE" w:rsidP="00F51CEE">
            <w:pPr>
              <w:adjustRightInd/>
              <w:snapToGrid/>
              <w:spacing w:line="380" w:lineRule="exact"/>
              <w:ind w:firstLine="0"/>
              <w:rPr>
                <w:rFonts w:ascii="仿宋_GB2312" w:hAnsi="Calibri"/>
                <w:sz w:val="24"/>
                <w:szCs w:val="22"/>
              </w:rPr>
            </w:pPr>
            <w:r w:rsidRPr="00F51CEE">
              <w:rPr>
                <w:rFonts w:ascii="黑体" w:eastAsia="黑体" w:hAnsi="Calibri" w:hint="eastAsia"/>
                <w:sz w:val="24"/>
                <w:szCs w:val="22"/>
              </w:rPr>
              <w:t>自我鉴定</w:t>
            </w:r>
            <w:r w:rsidRPr="00F51CEE">
              <w:rPr>
                <w:rFonts w:ascii="仿宋_GB2312" w:hAnsi="Calibri" w:hint="eastAsia"/>
                <w:sz w:val="24"/>
                <w:szCs w:val="22"/>
              </w:rPr>
              <w:t>(简述执行、完成研修计划情况，三年来研修学习所取得的成绩和存在的问题等)</w:t>
            </w:r>
          </w:p>
          <w:p w:rsidR="00F51CEE" w:rsidRPr="00F51CEE" w:rsidRDefault="00F51CEE" w:rsidP="00F51CEE">
            <w:pPr>
              <w:adjustRightInd/>
              <w:snapToGrid/>
              <w:spacing w:line="380" w:lineRule="exact"/>
              <w:ind w:firstLine="0"/>
              <w:rPr>
                <w:rFonts w:ascii="黑体" w:eastAsia="黑体" w:hAnsi="Calibri"/>
                <w:sz w:val="24"/>
                <w:szCs w:val="24"/>
              </w:rPr>
            </w:pPr>
          </w:p>
          <w:p w:rsidR="00F51CEE" w:rsidRPr="00F51CEE" w:rsidRDefault="00F51CEE" w:rsidP="00F51CEE">
            <w:pPr>
              <w:adjustRightInd/>
              <w:snapToGrid/>
              <w:spacing w:line="380" w:lineRule="exact"/>
              <w:ind w:firstLine="0"/>
              <w:rPr>
                <w:rFonts w:ascii="黑体" w:eastAsia="黑体" w:hAnsi="Calibri"/>
                <w:sz w:val="24"/>
                <w:szCs w:val="24"/>
              </w:rPr>
            </w:pPr>
          </w:p>
          <w:p w:rsidR="00F51CEE" w:rsidRPr="00F51CEE" w:rsidRDefault="00F51CEE" w:rsidP="00F51CEE">
            <w:pPr>
              <w:adjustRightInd/>
              <w:snapToGrid/>
              <w:spacing w:line="380" w:lineRule="exact"/>
              <w:ind w:rightChars="337" w:right="1011" w:firstLine="0"/>
              <w:rPr>
                <w:rFonts w:ascii="黑体" w:eastAsia="黑体" w:hAnsi="Calibri"/>
                <w:sz w:val="24"/>
                <w:szCs w:val="24"/>
              </w:rPr>
            </w:pPr>
          </w:p>
          <w:p w:rsidR="00F51CEE" w:rsidRPr="00F51CEE" w:rsidRDefault="00F51CEE" w:rsidP="00F51CEE">
            <w:pPr>
              <w:adjustRightInd/>
              <w:snapToGrid/>
              <w:spacing w:line="380" w:lineRule="exact"/>
              <w:ind w:firstLine="0"/>
              <w:rPr>
                <w:rFonts w:ascii="黑体" w:eastAsia="黑体" w:hAnsi="Calibri"/>
                <w:sz w:val="24"/>
                <w:szCs w:val="24"/>
              </w:rPr>
            </w:pPr>
          </w:p>
          <w:p w:rsidR="00F51CEE" w:rsidRPr="00F51CEE" w:rsidRDefault="00F51CEE" w:rsidP="00F51CEE">
            <w:pPr>
              <w:adjustRightInd/>
              <w:snapToGrid/>
              <w:spacing w:line="380" w:lineRule="exact"/>
              <w:ind w:firstLine="0"/>
              <w:rPr>
                <w:rFonts w:ascii="黑体" w:eastAsia="黑体" w:hAnsi="Calibri"/>
                <w:sz w:val="24"/>
                <w:szCs w:val="24"/>
              </w:rPr>
            </w:pPr>
          </w:p>
          <w:p w:rsidR="00F51CEE" w:rsidRPr="00F51CEE" w:rsidRDefault="00F51CEE" w:rsidP="00F51CEE">
            <w:pPr>
              <w:adjustRightInd/>
              <w:snapToGrid/>
              <w:spacing w:line="380" w:lineRule="exact"/>
              <w:ind w:firstLine="0"/>
              <w:rPr>
                <w:rFonts w:ascii="黑体" w:eastAsia="黑体" w:hAnsi="Calibri"/>
                <w:sz w:val="24"/>
                <w:szCs w:val="24"/>
              </w:rPr>
            </w:pPr>
          </w:p>
          <w:p w:rsidR="00F51CEE" w:rsidRPr="00F51CEE" w:rsidRDefault="00F51CEE" w:rsidP="00F51CEE">
            <w:pPr>
              <w:adjustRightInd/>
              <w:snapToGrid/>
              <w:spacing w:line="380" w:lineRule="exact"/>
              <w:ind w:firstLine="0"/>
              <w:rPr>
                <w:rFonts w:ascii="黑体" w:eastAsia="黑体" w:hAnsi="Calibri"/>
                <w:sz w:val="24"/>
                <w:szCs w:val="24"/>
              </w:rPr>
            </w:pPr>
          </w:p>
          <w:p w:rsidR="00F51CEE" w:rsidRPr="00F51CEE" w:rsidRDefault="00F51CEE" w:rsidP="00F51CEE">
            <w:pPr>
              <w:adjustRightInd/>
              <w:snapToGrid/>
              <w:spacing w:line="380" w:lineRule="exact"/>
              <w:ind w:firstLine="0"/>
              <w:rPr>
                <w:rFonts w:ascii="黑体" w:eastAsia="黑体" w:hAnsi="Calibri"/>
                <w:sz w:val="24"/>
                <w:szCs w:val="24"/>
              </w:rPr>
            </w:pPr>
          </w:p>
          <w:p w:rsidR="00F51CEE" w:rsidRPr="00F51CEE" w:rsidRDefault="00F51CEE" w:rsidP="00F51CEE">
            <w:pPr>
              <w:adjustRightInd/>
              <w:snapToGrid/>
              <w:spacing w:line="380" w:lineRule="exact"/>
              <w:ind w:firstLine="0"/>
              <w:rPr>
                <w:rFonts w:ascii="黑体" w:eastAsia="黑体" w:hAnsi="Calibri"/>
                <w:sz w:val="24"/>
                <w:szCs w:val="24"/>
              </w:rPr>
            </w:pPr>
          </w:p>
          <w:p w:rsidR="00F51CEE" w:rsidRPr="00F51CEE" w:rsidRDefault="00F51CEE" w:rsidP="00F51CEE">
            <w:pPr>
              <w:adjustRightInd/>
              <w:snapToGrid/>
              <w:spacing w:line="380" w:lineRule="exact"/>
              <w:ind w:firstLine="0"/>
              <w:rPr>
                <w:rFonts w:ascii="黑体" w:eastAsia="黑体" w:hAnsi="Calibri"/>
                <w:sz w:val="24"/>
                <w:szCs w:val="24"/>
              </w:rPr>
            </w:pPr>
          </w:p>
          <w:p w:rsidR="00F51CEE" w:rsidRPr="00F51CEE" w:rsidRDefault="00F51CEE" w:rsidP="00F51CEE">
            <w:pPr>
              <w:adjustRightInd/>
              <w:snapToGrid/>
              <w:spacing w:line="380" w:lineRule="exact"/>
              <w:ind w:firstLine="0"/>
              <w:rPr>
                <w:rFonts w:ascii="黑体" w:eastAsia="黑体" w:hAnsi="Calibri"/>
                <w:sz w:val="24"/>
                <w:szCs w:val="24"/>
              </w:rPr>
            </w:pPr>
          </w:p>
          <w:p w:rsidR="00F51CEE" w:rsidRPr="00F51CEE" w:rsidRDefault="00F51CEE" w:rsidP="00F51CEE">
            <w:pPr>
              <w:adjustRightInd/>
              <w:snapToGrid/>
              <w:spacing w:line="380" w:lineRule="exact"/>
              <w:ind w:firstLine="0"/>
              <w:rPr>
                <w:rFonts w:ascii="黑体" w:eastAsia="黑体" w:hAnsi="Calibri"/>
                <w:sz w:val="24"/>
                <w:szCs w:val="24"/>
              </w:rPr>
            </w:pPr>
          </w:p>
          <w:p w:rsidR="00F51CEE" w:rsidRPr="00F51CEE" w:rsidRDefault="00F51CEE" w:rsidP="00F51CEE">
            <w:pPr>
              <w:adjustRightInd/>
              <w:snapToGrid/>
              <w:spacing w:line="380" w:lineRule="exact"/>
              <w:ind w:firstLine="0"/>
              <w:rPr>
                <w:rFonts w:ascii="黑体" w:eastAsia="黑体" w:hAnsi="Calibri"/>
                <w:sz w:val="24"/>
                <w:szCs w:val="24"/>
              </w:rPr>
            </w:pPr>
          </w:p>
          <w:p w:rsidR="00F51CEE" w:rsidRPr="00F51CEE" w:rsidRDefault="00F51CEE" w:rsidP="00F51CEE">
            <w:pPr>
              <w:adjustRightInd/>
              <w:snapToGrid/>
              <w:spacing w:line="380" w:lineRule="exact"/>
              <w:ind w:firstLine="0"/>
              <w:rPr>
                <w:rFonts w:ascii="黑体" w:eastAsia="黑体" w:hAnsi="Calibri"/>
                <w:sz w:val="24"/>
                <w:szCs w:val="24"/>
              </w:rPr>
            </w:pPr>
          </w:p>
          <w:p w:rsidR="00F51CEE" w:rsidRPr="00F51CEE" w:rsidRDefault="00F51CEE" w:rsidP="00F51CEE">
            <w:pPr>
              <w:adjustRightInd/>
              <w:snapToGrid/>
              <w:spacing w:line="380" w:lineRule="exact"/>
              <w:ind w:firstLine="0"/>
              <w:rPr>
                <w:rFonts w:ascii="黑体" w:eastAsia="黑体" w:hAnsi="Calibri"/>
                <w:sz w:val="24"/>
                <w:szCs w:val="24"/>
              </w:rPr>
            </w:pPr>
          </w:p>
          <w:p w:rsidR="00F51CEE" w:rsidRPr="00F51CEE" w:rsidRDefault="00F51CEE" w:rsidP="00F51CEE">
            <w:pPr>
              <w:adjustRightInd/>
              <w:snapToGrid/>
              <w:spacing w:line="380" w:lineRule="exact"/>
              <w:ind w:firstLine="0"/>
              <w:rPr>
                <w:rFonts w:ascii="黑体" w:eastAsia="黑体" w:hAnsi="Calibri"/>
                <w:sz w:val="24"/>
                <w:szCs w:val="24"/>
              </w:rPr>
            </w:pPr>
          </w:p>
          <w:p w:rsidR="00F51CEE" w:rsidRPr="00F51CEE" w:rsidRDefault="00F51CEE" w:rsidP="00F51CEE">
            <w:pPr>
              <w:adjustRightInd/>
              <w:snapToGrid/>
              <w:spacing w:line="380" w:lineRule="exact"/>
              <w:ind w:firstLine="0"/>
              <w:rPr>
                <w:rFonts w:ascii="黑体" w:eastAsia="黑体" w:hAnsi="Calibri"/>
                <w:sz w:val="24"/>
                <w:szCs w:val="24"/>
              </w:rPr>
            </w:pPr>
          </w:p>
          <w:p w:rsidR="00F51CEE" w:rsidRPr="00F51CEE" w:rsidRDefault="00F51CEE" w:rsidP="00F51CEE">
            <w:pPr>
              <w:adjustRightInd/>
              <w:snapToGrid/>
              <w:spacing w:line="380" w:lineRule="exact"/>
              <w:ind w:firstLineChars="3005" w:firstLine="6335"/>
              <w:rPr>
                <w:rFonts w:ascii="仿宋_GB2312" w:hAnsi="Calibri"/>
                <w:b/>
                <w:sz w:val="21"/>
                <w:szCs w:val="22"/>
              </w:rPr>
            </w:pPr>
            <w:r w:rsidRPr="00F51CEE">
              <w:rPr>
                <w:rFonts w:ascii="仿宋_GB2312" w:hAnsi="Calibri" w:hint="eastAsia"/>
                <w:b/>
                <w:sz w:val="21"/>
                <w:szCs w:val="22"/>
              </w:rPr>
              <w:t>研修学员（签名）</w:t>
            </w:r>
          </w:p>
          <w:p w:rsidR="00F51CEE" w:rsidRPr="00F51CEE" w:rsidRDefault="00F51CEE" w:rsidP="00023126">
            <w:pPr>
              <w:adjustRightInd/>
              <w:snapToGrid/>
              <w:spacing w:line="380" w:lineRule="exact"/>
              <w:ind w:firstLineChars="2905" w:firstLine="6124"/>
              <w:rPr>
                <w:rFonts w:ascii="宋体" w:eastAsia="宋体" w:hAnsi="宋体"/>
                <w:sz w:val="24"/>
                <w:szCs w:val="22"/>
              </w:rPr>
            </w:pPr>
            <w:r w:rsidRPr="00F51CEE">
              <w:rPr>
                <w:rFonts w:ascii="仿宋_GB2312" w:hAnsi="Calibri" w:hint="eastAsia"/>
                <w:b/>
                <w:sz w:val="21"/>
                <w:szCs w:val="21"/>
              </w:rPr>
              <w:t>年月日</w:t>
            </w:r>
          </w:p>
        </w:tc>
      </w:tr>
      <w:tr w:rsidR="00F51CEE" w:rsidRPr="00F51CEE" w:rsidTr="00F51CEE">
        <w:trPr>
          <w:trHeight w:val="6228"/>
          <w:jc w:val="center"/>
        </w:trPr>
        <w:tc>
          <w:tcPr>
            <w:tcW w:w="9900" w:type="dxa"/>
            <w:gridSpan w:val="13"/>
          </w:tcPr>
          <w:p w:rsidR="00F51CEE" w:rsidRPr="00F51CEE" w:rsidRDefault="00F51CEE" w:rsidP="00F51CEE">
            <w:pPr>
              <w:adjustRightInd/>
              <w:snapToGrid/>
              <w:spacing w:line="320" w:lineRule="exact"/>
              <w:ind w:firstLine="0"/>
              <w:rPr>
                <w:rFonts w:ascii="仿宋_GB2312" w:hAnsi="Calibri"/>
                <w:sz w:val="21"/>
                <w:szCs w:val="22"/>
              </w:rPr>
            </w:pPr>
            <w:r w:rsidRPr="00F51CEE">
              <w:rPr>
                <w:rFonts w:ascii="黑体" w:eastAsia="黑体" w:hAnsi="Calibri" w:hint="eastAsia"/>
                <w:sz w:val="24"/>
                <w:szCs w:val="24"/>
              </w:rPr>
              <w:lastRenderedPageBreak/>
              <w:t>研修学员所在单位审核意见</w:t>
            </w:r>
            <w:r w:rsidRPr="00F51CEE">
              <w:rPr>
                <w:rFonts w:ascii="仿宋_GB2312" w:hAnsi="Calibri" w:hint="eastAsia"/>
                <w:sz w:val="21"/>
                <w:szCs w:val="22"/>
              </w:rPr>
              <w:t>（研修学员三年总体研修指标完成情况是否属实；对该学员的思想情况</w:t>
            </w:r>
            <w:r w:rsidRPr="00F51CEE">
              <w:rPr>
                <w:rFonts w:ascii="仿宋_GB2312" w:hAnsi="Calibri"/>
                <w:sz w:val="21"/>
                <w:szCs w:val="22"/>
              </w:rPr>
              <w:t>、</w:t>
            </w:r>
            <w:r w:rsidRPr="00F51CEE">
              <w:rPr>
                <w:rFonts w:ascii="仿宋_GB2312" w:hAnsi="Calibri" w:hint="eastAsia"/>
                <w:sz w:val="21"/>
                <w:szCs w:val="22"/>
              </w:rPr>
              <w:t>医德医风（师德师风）、诊疗服务情况</w:t>
            </w:r>
            <w:r w:rsidRPr="00F51CEE">
              <w:rPr>
                <w:rFonts w:ascii="仿宋_GB2312" w:hAnsi="Calibri"/>
                <w:sz w:val="21"/>
                <w:szCs w:val="22"/>
              </w:rPr>
              <w:t>、</w:t>
            </w:r>
            <w:r w:rsidRPr="00F51CEE">
              <w:rPr>
                <w:rFonts w:ascii="仿宋_GB2312" w:hAnsi="Calibri" w:hint="eastAsia"/>
                <w:sz w:val="21"/>
                <w:szCs w:val="22"/>
              </w:rPr>
              <w:t>科研</w:t>
            </w:r>
            <w:r w:rsidRPr="00F51CEE">
              <w:rPr>
                <w:rFonts w:ascii="仿宋_GB2312" w:hAnsi="Calibri"/>
                <w:sz w:val="21"/>
                <w:szCs w:val="22"/>
              </w:rPr>
              <w:t>（</w:t>
            </w:r>
            <w:r w:rsidRPr="00F51CEE">
              <w:rPr>
                <w:rFonts w:ascii="仿宋_GB2312" w:hAnsi="Calibri" w:hint="eastAsia"/>
                <w:sz w:val="21"/>
                <w:szCs w:val="22"/>
              </w:rPr>
              <w:t>教学</w:t>
            </w:r>
            <w:r w:rsidRPr="00F51CEE">
              <w:rPr>
                <w:rFonts w:ascii="仿宋_GB2312" w:hAnsi="Calibri"/>
                <w:sz w:val="21"/>
                <w:szCs w:val="22"/>
              </w:rPr>
              <w:t>）</w:t>
            </w:r>
            <w:r w:rsidRPr="00F51CEE">
              <w:rPr>
                <w:rFonts w:ascii="仿宋_GB2312" w:hAnsi="Calibri" w:hint="eastAsia"/>
                <w:sz w:val="21"/>
                <w:szCs w:val="22"/>
              </w:rPr>
              <w:t>进展</w:t>
            </w:r>
            <w:r w:rsidRPr="00F51CEE">
              <w:rPr>
                <w:rFonts w:ascii="仿宋_GB2312" w:hAnsi="Calibri"/>
                <w:sz w:val="21"/>
                <w:szCs w:val="22"/>
              </w:rPr>
              <w:t>情况</w:t>
            </w:r>
            <w:r w:rsidRPr="00F51CEE">
              <w:rPr>
                <w:rFonts w:ascii="仿宋_GB2312" w:hAnsi="Calibri" w:hint="eastAsia"/>
                <w:sz w:val="21"/>
                <w:szCs w:val="22"/>
              </w:rPr>
              <w:t>等做出评价）</w:t>
            </w:r>
          </w:p>
          <w:p w:rsidR="00F51CEE" w:rsidRPr="00F51CEE" w:rsidRDefault="00F51CEE" w:rsidP="00F51CEE">
            <w:pPr>
              <w:adjustRightInd/>
              <w:snapToGrid/>
              <w:spacing w:line="320" w:lineRule="exact"/>
              <w:ind w:firstLine="0"/>
              <w:rPr>
                <w:rFonts w:ascii="仿宋_GB2312" w:hAnsi="Calibri"/>
                <w:sz w:val="21"/>
                <w:szCs w:val="22"/>
              </w:rPr>
            </w:pPr>
          </w:p>
          <w:p w:rsidR="00F51CEE" w:rsidRPr="00F51CEE" w:rsidRDefault="00F51CEE" w:rsidP="00F51CEE">
            <w:pPr>
              <w:adjustRightInd/>
              <w:snapToGrid/>
              <w:spacing w:line="320" w:lineRule="exact"/>
              <w:ind w:firstLine="0"/>
              <w:rPr>
                <w:rFonts w:ascii="仿宋_GB2312" w:hAnsi="Calibri"/>
                <w:sz w:val="21"/>
                <w:szCs w:val="22"/>
              </w:rPr>
            </w:pPr>
          </w:p>
          <w:p w:rsidR="00F51CEE" w:rsidRPr="00F51CEE" w:rsidRDefault="00F51CEE" w:rsidP="00F51CEE">
            <w:pPr>
              <w:adjustRightInd/>
              <w:snapToGrid/>
              <w:spacing w:line="320" w:lineRule="exact"/>
              <w:ind w:firstLine="0"/>
              <w:rPr>
                <w:rFonts w:ascii="仿宋_GB2312" w:hAnsi="Calibri"/>
                <w:sz w:val="21"/>
                <w:szCs w:val="22"/>
              </w:rPr>
            </w:pPr>
          </w:p>
          <w:p w:rsidR="00F51CEE" w:rsidRPr="00F51CEE" w:rsidRDefault="00F51CEE" w:rsidP="00F51CEE">
            <w:pPr>
              <w:adjustRightInd/>
              <w:snapToGrid/>
              <w:spacing w:line="320" w:lineRule="exact"/>
              <w:ind w:firstLine="0"/>
              <w:rPr>
                <w:rFonts w:ascii="仿宋_GB2312" w:hAnsi="Calibri"/>
                <w:sz w:val="21"/>
                <w:szCs w:val="22"/>
              </w:rPr>
            </w:pPr>
          </w:p>
          <w:p w:rsidR="00F51CEE" w:rsidRPr="00F51CEE" w:rsidRDefault="00F51CEE" w:rsidP="00F51CEE">
            <w:pPr>
              <w:adjustRightInd/>
              <w:snapToGrid/>
              <w:spacing w:line="320" w:lineRule="exact"/>
              <w:ind w:firstLine="0"/>
              <w:rPr>
                <w:rFonts w:ascii="仿宋_GB2312" w:hAnsi="Calibri"/>
                <w:sz w:val="21"/>
                <w:szCs w:val="22"/>
              </w:rPr>
            </w:pPr>
          </w:p>
          <w:p w:rsidR="00F51CEE" w:rsidRPr="00F51CEE" w:rsidRDefault="00F51CEE" w:rsidP="00F51CEE">
            <w:pPr>
              <w:adjustRightInd/>
              <w:snapToGrid/>
              <w:spacing w:line="320" w:lineRule="exact"/>
              <w:ind w:firstLine="0"/>
              <w:rPr>
                <w:rFonts w:ascii="仿宋_GB2312" w:hAnsi="Calibri"/>
                <w:sz w:val="21"/>
                <w:szCs w:val="22"/>
              </w:rPr>
            </w:pPr>
          </w:p>
          <w:p w:rsidR="00F51CEE" w:rsidRPr="00F51CEE" w:rsidRDefault="00F51CEE" w:rsidP="00F51CEE">
            <w:pPr>
              <w:adjustRightInd/>
              <w:snapToGrid/>
              <w:spacing w:line="320" w:lineRule="exact"/>
              <w:ind w:firstLine="0"/>
              <w:rPr>
                <w:rFonts w:ascii="仿宋_GB2312" w:hAnsi="Calibri"/>
                <w:sz w:val="21"/>
                <w:szCs w:val="22"/>
              </w:rPr>
            </w:pPr>
          </w:p>
          <w:p w:rsidR="00F51CEE" w:rsidRPr="00F51CEE" w:rsidRDefault="00F51CEE" w:rsidP="00F51CEE">
            <w:pPr>
              <w:adjustRightInd/>
              <w:snapToGrid/>
              <w:spacing w:line="320" w:lineRule="exact"/>
              <w:ind w:firstLine="0"/>
              <w:rPr>
                <w:rFonts w:ascii="仿宋_GB2312" w:hAnsi="Calibri"/>
                <w:sz w:val="21"/>
                <w:szCs w:val="22"/>
              </w:rPr>
            </w:pPr>
          </w:p>
          <w:p w:rsidR="00F51CEE" w:rsidRPr="00F51CEE" w:rsidRDefault="00F51CEE" w:rsidP="00F51CEE">
            <w:pPr>
              <w:adjustRightInd/>
              <w:snapToGrid/>
              <w:spacing w:line="320" w:lineRule="exact"/>
              <w:ind w:firstLine="0"/>
              <w:rPr>
                <w:rFonts w:ascii="仿宋_GB2312" w:hAnsi="Calibri"/>
                <w:sz w:val="21"/>
                <w:szCs w:val="22"/>
              </w:rPr>
            </w:pPr>
          </w:p>
          <w:p w:rsidR="00F51CEE" w:rsidRPr="00F51CEE" w:rsidRDefault="00F51CEE" w:rsidP="00F51CEE">
            <w:pPr>
              <w:adjustRightInd/>
              <w:snapToGrid/>
              <w:spacing w:line="320" w:lineRule="exact"/>
              <w:ind w:firstLine="0"/>
              <w:rPr>
                <w:rFonts w:ascii="仿宋_GB2312" w:hAnsi="Calibri"/>
                <w:sz w:val="21"/>
                <w:szCs w:val="22"/>
              </w:rPr>
            </w:pPr>
          </w:p>
          <w:p w:rsidR="00F51CEE" w:rsidRPr="00F51CEE" w:rsidRDefault="00F51CEE" w:rsidP="00F51CEE">
            <w:pPr>
              <w:adjustRightInd/>
              <w:snapToGrid/>
              <w:spacing w:line="320" w:lineRule="exact"/>
              <w:ind w:firstLine="0"/>
              <w:rPr>
                <w:rFonts w:ascii="仿宋_GB2312" w:hAnsi="Calibri"/>
                <w:sz w:val="21"/>
                <w:szCs w:val="22"/>
              </w:rPr>
            </w:pPr>
          </w:p>
          <w:p w:rsidR="00F51CEE" w:rsidRPr="00F51CEE" w:rsidRDefault="00F51CEE" w:rsidP="00F51CEE">
            <w:pPr>
              <w:adjustRightInd/>
              <w:snapToGrid/>
              <w:spacing w:line="320" w:lineRule="exact"/>
              <w:ind w:firstLine="0"/>
              <w:rPr>
                <w:rFonts w:ascii="仿宋_GB2312" w:hAnsi="Calibri"/>
                <w:sz w:val="21"/>
                <w:szCs w:val="22"/>
              </w:rPr>
            </w:pPr>
          </w:p>
          <w:p w:rsidR="00F51CEE" w:rsidRPr="00F51CEE" w:rsidRDefault="00F51CEE" w:rsidP="00F51CEE">
            <w:pPr>
              <w:adjustRightInd/>
              <w:snapToGrid/>
              <w:spacing w:line="320" w:lineRule="exact"/>
              <w:ind w:firstLine="0"/>
              <w:rPr>
                <w:rFonts w:ascii="仿宋_GB2312" w:hAnsi="Calibri"/>
                <w:sz w:val="21"/>
                <w:szCs w:val="22"/>
              </w:rPr>
            </w:pPr>
          </w:p>
          <w:p w:rsidR="00F51CEE" w:rsidRPr="00F51CEE" w:rsidRDefault="00F51CEE" w:rsidP="00F51CEE">
            <w:pPr>
              <w:adjustRightInd/>
              <w:snapToGrid/>
              <w:spacing w:line="320" w:lineRule="exact"/>
              <w:ind w:firstLine="0"/>
              <w:rPr>
                <w:rFonts w:ascii="仿宋_GB2312" w:hAnsi="Calibri"/>
                <w:sz w:val="21"/>
                <w:szCs w:val="22"/>
              </w:rPr>
            </w:pPr>
          </w:p>
          <w:p w:rsidR="00F51CEE" w:rsidRPr="00F51CEE" w:rsidRDefault="00F51CEE" w:rsidP="00F51CEE">
            <w:pPr>
              <w:adjustRightInd/>
              <w:snapToGrid/>
              <w:spacing w:line="320" w:lineRule="exact"/>
              <w:ind w:firstLine="0"/>
              <w:rPr>
                <w:rFonts w:ascii="仿宋_GB2312" w:hAnsi="Calibri"/>
                <w:sz w:val="21"/>
                <w:szCs w:val="22"/>
              </w:rPr>
            </w:pPr>
          </w:p>
          <w:p w:rsidR="00F51CEE" w:rsidRPr="00F51CEE" w:rsidRDefault="00F51CEE" w:rsidP="00F51CEE">
            <w:pPr>
              <w:adjustRightInd/>
              <w:snapToGrid/>
              <w:spacing w:line="320" w:lineRule="exact"/>
              <w:ind w:firstLineChars="2250" w:firstLine="4743"/>
              <w:rPr>
                <w:rFonts w:ascii="仿宋_GB2312" w:hAnsi="Calibri"/>
                <w:b/>
                <w:sz w:val="21"/>
                <w:szCs w:val="22"/>
              </w:rPr>
            </w:pPr>
            <w:r w:rsidRPr="00F51CEE">
              <w:rPr>
                <w:rFonts w:ascii="仿宋_GB2312" w:hAnsi="Calibri" w:hint="eastAsia"/>
                <w:b/>
                <w:sz w:val="21"/>
                <w:szCs w:val="22"/>
              </w:rPr>
              <w:t>负责人（签名）（单位盖章）</w:t>
            </w:r>
          </w:p>
          <w:p w:rsidR="00F51CEE" w:rsidRPr="00F51CEE" w:rsidRDefault="00F51CEE" w:rsidP="00F51CEE">
            <w:pPr>
              <w:adjustRightInd/>
              <w:snapToGrid/>
              <w:spacing w:line="320" w:lineRule="exact"/>
              <w:ind w:right="525" w:firstLine="0"/>
              <w:jc w:val="right"/>
              <w:rPr>
                <w:rFonts w:ascii="仿宋_GB2312" w:hAnsi="Calibri"/>
                <w:szCs w:val="22"/>
              </w:rPr>
            </w:pPr>
            <w:r w:rsidRPr="00F51CEE">
              <w:rPr>
                <w:rFonts w:ascii="仿宋_GB2312" w:hAnsi="Calibri" w:hint="eastAsia"/>
                <w:b/>
                <w:sz w:val="21"/>
                <w:szCs w:val="22"/>
              </w:rPr>
              <w:t>年月日</w:t>
            </w:r>
          </w:p>
        </w:tc>
      </w:tr>
      <w:tr w:rsidR="00F51CEE" w:rsidRPr="00F51CEE" w:rsidTr="00F51CEE">
        <w:trPr>
          <w:trHeight w:val="6652"/>
          <w:jc w:val="center"/>
        </w:trPr>
        <w:tc>
          <w:tcPr>
            <w:tcW w:w="9900" w:type="dxa"/>
            <w:gridSpan w:val="13"/>
          </w:tcPr>
          <w:p w:rsidR="00F51CEE" w:rsidRPr="00F51CEE" w:rsidRDefault="00F51CEE" w:rsidP="00F51CEE">
            <w:pPr>
              <w:adjustRightInd/>
              <w:snapToGrid/>
              <w:spacing w:line="300" w:lineRule="exact"/>
              <w:ind w:firstLine="0"/>
              <w:rPr>
                <w:rFonts w:ascii="仿宋_GB2312" w:hAnsi="Calibri"/>
                <w:sz w:val="21"/>
                <w:szCs w:val="22"/>
              </w:rPr>
            </w:pPr>
            <w:r w:rsidRPr="00F51CEE">
              <w:rPr>
                <w:rFonts w:ascii="黑体" w:eastAsia="黑体" w:hAnsi="Calibri" w:hint="eastAsia"/>
                <w:sz w:val="24"/>
                <w:szCs w:val="24"/>
              </w:rPr>
              <w:t>省、自治区、直辖市中医药主管部门审核意见</w:t>
            </w:r>
            <w:r w:rsidRPr="00F51CEE">
              <w:rPr>
                <w:rFonts w:ascii="仿宋_GB2312" w:hAnsi="Calibri" w:hint="eastAsia"/>
                <w:sz w:val="21"/>
                <w:szCs w:val="22"/>
              </w:rPr>
              <w:t>（结合研修学员读经典</w:t>
            </w:r>
            <w:r w:rsidRPr="00F51CEE">
              <w:rPr>
                <w:rFonts w:ascii="仿宋_GB2312" w:hAnsi="Calibri"/>
                <w:sz w:val="21"/>
                <w:szCs w:val="22"/>
              </w:rPr>
              <w:t>、做临床、跟名师、强素养</w:t>
            </w:r>
            <w:r w:rsidRPr="00F51CEE">
              <w:rPr>
                <w:rFonts w:ascii="仿宋_GB2312" w:hAnsi="Calibri" w:hint="eastAsia"/>
                <w:sz w:val="21"/>
                <w:szCs w:val="22"/>
              </w:rPr>
              <w:t>及</w:t>
            </w:r>
            <w:r w:rsidRPr="00F51CEE">
              <w:rPr>
                <w:rFonts w:ascii="仿宋_GB2312" w:hAnsi="Calibri"/>
                <w:sz w:val="21"/>
                <w:szCs w:val="22"/>
              </w:rPr>
              <w:t>平时考核</w:t>
            </w:r>
            <w:r w:rsidRPr="00F51CEE">
              <w:rPr>
                <w:rFonts w:ascii="仿宋_GB2312" w:hAnsi="Calibri" w:hint="eastAsia"/>
                <w:sz w:val="21"/>
                <w:szCs w:val="22"/>
              </w:rPr>
              <w:t>情况，</w:t>
            </w:r>
            <w:r w:rsidRPr="00F51CEE">
              <w:rPr>
                <w:rFonts w:ascii="仿宋_GB2312" w:hAnsi="Calibri"/>
                <w:sz w:val="21"/>
                <w:szCs w:val="22"/>
              </w:rPr>
              <w:t>对该</w:t>
            </w:r>
            <w:r w:rsidRPr="00F51CEE">
              <w:rPr>
                <w:rFonts w:ascii="仿宋_GB2312" w:hAnsi="Calibri" w:hint="eastAsia"/>
                <w:sz w:val="21"/>
                <w:szCs w:val="22"/>
              </w:rPr>
              <w:t>学员</w:t>
            </w:r>
            <w:r w:rsidRPr="00F51CEE">
              <w:rPr>
                <w:rFonts w:ascii="仿宋_GB2312" w:hAnsi="Calibri"/>
                <w:sz w:val="21"/>
                <w:szCs w:val="22"/>
              </w:rPr>
              <w:t>进行综合</w:t>
            </w:r>
            <w:r w:rsidRPr="00F51CEE">
              <w:rPr>
                <w:rFonts w:ascii="仿宋_GB2312" w:hAnsi="Calibri" w:hint="eastAsia"/>
                <w:sz w:val="21"/>
                <w:szCs w:val="22"/>
              </w:rPr>
              <w:t>评价）</w:t>
            </w:r>
          </w:p>
          <w:p w:rsidR="00F51CEE" w:rsidRPr="00F51CEE" w:rsidRDefault="00F51CEE" w:rsidP="00F51CEE">
            <w:pPr>
              <w:adjustRightInd/>
              <w:snapToGrid/>
              <w:spacing w:line="300" w:lineRule="exact"/>
              <w:ind w:firstLine="0"/>
              <w:rPr>
                <w:rFonts w:ascii="仿宋_GB2312" w:hAnsi="Calibri"/>
                <w:sz w:val="21"/>
                <w:szCs w:val="22"/>
              </w:rPr>
            </w:pPr>
          </w:p>
          <w:p w:rsidR="00F51CEE" w:rsidRPr="00F51CEE" w:rsidRDefault="00F51CEE" w:rsidP="00F51CEE">
            <w:pPr>
              <w:adjustRightInd/>
              <w:snapToGrid/>
              <w:spacing w:line="300" w:lineRule="exact"/>
              <w:ind w:firstLine="0"/>
              <w:rPr>
                <w:rFonts w:ascii="仿宋_GB2312" w:hAnsi="Calibri"/>
                <w:sz w:val="21"/>
                <w:szCs w:val="22"/>
              </w:rPr>
            </w:pPr>
          </w:p>
          <w:p w:rsidR="00F51CEE" w:rsidRPr="00F51CEE" w:rsidRDefault="00F51CEE" w:rsidP="00F51CEE">
            <w:pPr>
              <w:adjustRightInd/>
              <w:snapToGrid/>
              <w:spacing w:line="300" w:lineRule="exact"/>
              <w:ind w:firstLine="0"/>
              <w:rPr>
                <w:rFonts w:ascii="仿宋_GB2312" w:hAnsi="Calibri"/>
                <w:sz w:val="21"/>
                <w:szCs w:val="22"/>
              </w:rPr>
            </w:pPr>
          </w:p>
          <w:p w:rsidR="00F51CEE" w:rsidRPr="00F51CEE" w:rsidRDefault="00F51CEE" w:rsidP="00F51CEE">
            <w:pPr>
              <w:adjustRightInd/>
              <w:snapToGrid/>
              <w:spacing w:line="300" w:lineRule="exact"/>
              <w:ind w:firstLine="0"/>
              <w:rPr>
                <w:rFonts w:ascii="仿宋_GB2312" w:hAnsi="Calibri"/>
                <w:sz w:val="21"/>
                <w:szCs w:val="22"/>
              </w:rPr>
            </w:pPr>
          </w:p>
          <w:p w:rsidR="00F51CEE" w:rsidRPr="00F51CEE" w:rsidRDefault="00F51CEE" w:rsidP="00F51CEE">
            <w:pPr>
              <w:adjustRightInd/>
              <w:snapToGrid/>
              <w:spacing w:line="300" w:lineRule="exact"/>
              <w:ind w:firstLine="0"/>
              <w:rPr>
                <w:rFonts w:ascii="仿宋_GB2312" w:hAnsi="Calibri"/>
                <w:sz w:val="21"/>
                <w:szCs w:val="22"/>
              </w:rPr>
            </w:pPr>
          </w:p>
          <w:p w:rsidR="00F51CEE" w:rsidRPr="00F51CEE" w:rsidRDefault="00F51CEE" w:rsidP="00F51CEE">
            <w:pPr>
              <w:adjustRightInd/>
              <w:snapToGrid/>
              <w:spacing w:line="300" w:lineRule="exact"/>
              <w:ind w:firstLine="0"/>
              <w:rPr>
                <w:rFonts w:ascii="仿宋_GB2312" w:hAnsi="Calibri"/>
                <w:sz w:val="21"/>
                <w:szCs w:val="22"/>
              </w:rPr>
            </w:pPr>
          </w:p>
          <w:p w:rsidR="00F51CEE" w:rsidRPr="00F51CEE" w:rsidRDefault="00F51CEE" w:rsidP="00F51CEE">
            <w:pPr>
              <w:adjustRightInd/>
              <w:snapToGrid/>
              <w:spacing w:line="300" w:lineRule="exact"/>
              <w:ind w:firstLine="0"/>
              <w:rPr>
                <w:rFonts w:ascii="仿宋_GB2312" w:hAnsi="Calibri"/>
                <w:sz w:val="21"/>
                <w:szCs w:val="22"/>
              </w:rPr>
            </w:pPr>
          </w:p>
          <w:p w:rsidR="00F51CEE" w:rsidRPr="00F51CEE" w:rsidRDefault="00F51CEE" w:rsidP="00F51CEE">
            <w:pPr>
              <w:adjustRightInd/>
              <w:snapToGrid/>
              <w:spacing w:line="300" w:lineRule="exact"/>
              <w:ind w:firstLine="0"/>
              <w:rPr>
                <w:rFonts w:ascii="仿宋_GB2312" w:hAnsi="Calibri"/>
                <w:sz w:val="21"/>
                <w:szCs w:val="22"/>
              </w:rPr>
            </w:pPr>
          </w:p>
          <w:p w:rsidR="00F51CEE" w:rsidRPr="00F51CEE" w:rsidRDefault="00F51CEE" w:rsidP="00F51CEE">
            <w:pPr>
              <w:adjustRightInd/>
              <w:snapToGrid/>
              <w:spacing w:line="300" w:lineRule="exact"/>
              <w:ind w:firstLine="0"/>
              <w:rPr>
                <w:rFonts w:ascii="仿宋_GB2312" w:hAnsi="Calibri"/>
                <w:sz w:val="21"/>
                <w:szCs w:val="22"/>
              </w:rPr>
            </w:pPr>
          </w:p>
          <w:p w:rsidR="00F51CEE" w:rsidRPr="00F51CEE" w:rsidRDefault="00F51CEE" w:rsidP="00F51CEE">
            <w:pPr>
              <w:adjustRightInd/>
              <w:snapToGrid/>
              <w:spacing w:line="300" w:lineRule="exact"/>
              <w:ind w:firstLine="0"/>
              <w:rPr>
                <w:rFonts w:ascii="仿宋_GB2312" w:hAnsi="Calibri"/>
                <w:sz w:val="21"/>
                <w:szCs w:val="22"/>
              </w:rPr>
            </w:pPr>
          </w:p>
          <w:p w:rsidR="00F51CEE" w:rsidRPr="00F51CEE" w:rsidRDefault="00F51CEE" w:rsidP="00F51CEE">
            <w:pPr>
              <w:adjustRightInd/>
              <w:snapToGrid/>
              <w:spacing w:line="300" w:lineRule="exact"/>
              <w:ind w:firstLine="0"/>
              <w:rPr>
                <w:rFonts w:ascii="仿宋_GB2312" w:hAnsi="Calibri"/>
                <w:sz w:val="21"/>
                <w:szCs w:val="22"/>
              </w:rPr>
            </w:pPr>
          </w:p>
          <w:p w:rsidR="00F51CEE" w:rsidRPr="00F51CEE" w:rsidRDefault="00F51CEE" w:rsidP="00F51CEE">
            <w:pPr>
              <w:adjustRightInd/>
              <w:snapToGrid/>
              <w:spacing w:line="300" w:lineRule="exact"/>
              <w:ind w:firstLine="0"/>
              <w:rPr>
                <w:rFonts w:ascii="仿宋_GB2312" w:hAnsi="Calibri"/>
                <w:sz w:val="21"/>
                <w:szCs w:val="22"/>
              </w:rPr>
            </w:pPr>
          </w:p>
          <w:p w:rsidR="00F51CEE" w:rsidRPr="00F51CEE" w:rsidRDefault="00F51CEE" w:rsidP="00F51CEE">
            <w:pPr>
              <w:adjustRightInd/>
              <w:snapToGrid/>
              <w:spacing w:line="300" w:lineRule="exact"/>
              <w:ind w:firstLine="0"/>
              <w:rPr>
                <w:rFonts w:ascii="仿宋_GB2312" w:hAnsi="Calibri"/>
                <w:sz w:val="21"/>
                <w:szCs w:val="22"/>
              </w:rPr>
            </w:pPr>
          </w:p>
          <w:p w:rsidR="00F51CEE" w:rsidRPr="00F51CEE" w:rsidRDefault="00F51CEE" w:rsidP="00F51CEE">
            <w:pPr>
              <w:adjustRightInd/>
              <w:snapToGrid/>
              <w:spacing w:line="300" w:lineRule="exact"/>
              <w:ind w:firstLine="0"/>
              <w:rPr>
                <w:rFonts w:ascii="仿宋_GB2312" w:hAnsi="Calibri"/>
                <w:sz w:val="21"/>
                <w:szCs w:val="22"/>
              </w:rPr>
            </w:pPr>
          </w:p>
          <w:p w:rsidR="00F51CEE" w:rsidRPr="00F51CEE" w:rsidRDefault="00F51CEE" w:rsidP="00F51CEE">
            <w:pPr>
              <w:adjustRightInd/>
              <w:snapToGrid/>
              <w:spacing w:line="300" w:lineRule="exact"/>
              <w:ind w:firstLine="0"/>
              <w:rPr>
                <w:rFonts w:ascii="仿宋_GB2312" w:hAnsi="Calibri"/>
                <w:sz w:val="21"/>
                <w:szCs w:val="22"/>
              </w:rPr>
            </w:pPr>
          </w:p>
          <w:p w:rsidR="00F51CEE" w:rsidRPr="00F51CEE" w:rsidRDefault="00F51CEE" w:rsidP="00F51CEE">
            <w:pPr>
              <w:adjustRightInd/>
              <w:snapToGrid/>
              <w:spacing w:line="300" w:lineRule="exact"/>
              <w:ind w:firstLine="0"/>
              <w:rPr>
                <w:rFonts w:ascii="仿宋_GB2312" w:hAnsi="Calibri"/>
                <w:sz w:val="21"/>
                <w:szCs w:val="22"/>
              </w:rPr>
            </w:pPr>
          </w:p>
          <w:p w:rsidR="00F51CEE" w:rsidRPr="00F51CEE" w:rsidRDefault="00F51CEE" w:rsidP="00F51CEE">
            <w:pPr>
              <w:adjustRightInd/>
              <w:snapToGrid/>
              <w:spacing w:line="320" w:lineRule="exact"/>
              <w:ind w:right="420" w:firstLine="0"/>
              <w:rPr>
                <w:rFonts w:ascii="仿宋_GB2312" w:hAnsi="Calibri"/>
                <w:sz w:val="21"/>
                <w:szCs w:val="22"/>
              </w:rPr>
            </w:pPr>
          </w:p>
          <w:p w:rsidR="00F51CEE" w:rsidRPr="00F51CEE" w:rsidRDefault="00F51CEE" w:rsidP="00F51CEE">
            <w:pPr>
              <w:adjustRightInd/>
              <w:snapToGrid/>
              <w:spacing w:line="320" w:lineRule="exact"/>
              <w:ind w:right="420" w:firstLineChars="2250" w:firstLine="4743"/>
              <w:rPr>
                <w:rFonts w:ascii="仿宋_GB2312" w:hAnsi="Calibri"/>
                <w:b/>
                <w:sz w:val="21"/>
                <w:szCs w:val="22"/>
              </w:rPr>
            </w:pPr>
            <w:r w:rsidRPr="00F51CEE">
              <w:rPr>
                <w:rFonts w:ascii="仿宋_GB2312" w:hAnsi="Calibri" w:hint="eastAsia"/>
                <w:b/>
                <w:sz w:val="21"/>
                <w:szCs w:val="22"/>
              </w:rPr>
              <w:t>负责人（签名）（单位盖章）</w:t>
            </w:r>
          </w:p>
          <w:p w:rsidR="00F51CEE" w:rsidRPr="00F51CEE" w:rsidRDefault="00F51CEE" w:rsidP="00F51CEE">
            <w:pPr>
              <w:adjustRightInd/>
              <w:snapToGrid/>
              <w:spacing w:line="320" w:lineRule="exact"/>
              <w:ind w:right="420" w:firstLineChars="3350" w:firstLine="7062"/>
              <w:rPr>
                <w:rFonts w:ascii="仿宋_GB2312" w:hAnsi="Calibri"/>
                <w:sz w:val="21"/>
                <w:szCs w:val="22"/>
              </w:rPr>
            </w:pPr>
            <w:r w:rsidRPr="00F51CEE">
              <w:rPr>
                <w:rFonts w:ascii="仿宋_GB2312" w:hAnsi="Calibri" w:hint="eastAsia"/>
                <w:b/>
                <w:sz w:val="21"/>
                <w:szCs w:val="22"/>
              </w:rPr>
              <w:t>年月日</w:t>
            </w:r>
          </w:p>
        </w:tc>
      </w:tr>
    </w:tbl>
    <w:p w:rsidR="00F51CEE" w:rsidRPr="00F51CEE" w:rsidRDefault="00F51CEE" w:rsidP="00F51CEE">
      <w:pPr>
        <w:adjustRightInd/>
        <w:snapToGrid/>
        <w:spacing w:line="300" w:lineRule="exact"/>
        <w:ind w:firstLine="0"/>
        <w:jc w:val="left"/>
        <w:rPr>
          <w:rFonts w:ascii="方正小标宋简体" w:eastAsia="方正小标宋简体" w:hAnsi="华文中宋"/>
          <w:sz w:val="44"/>
          <w:szCs w:val="44"/>
        </w:rPr>
      </w:pPr>
      <w:bookmarkStart w:id="0" w:name="_GoBack"/>
      <w:bookmarkEnd w:id="0"/>
    </w:p>
    <w:sectPr w:rsidR="00F51CEE" w:rsidRPr="00F51CEE" w:rsidSect="00591509">
      <w:footerReference w:type="first" r:id="rId11"/>
      <w:pgSz w:w="11906" w:h="16838"/>
      <w:pgMar w:top="1701" w:right="1531" w:bottom="1701" w:left="1531" w:header="851" w:footer="992" w:gutter="0"/>
      <w:cols w:space="425"/>
      <w:titlePg/>
      <w:docGrid w:type="line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DA5" w:rsidRDefault="00480DA5">
      <w:pPr>
        <w:spacing w:line="240" w:lineRule="auto"/>
      </w:pPr>
      <w:r>
        <w:separator/>
      </w:r>
    </w:p>
  </w:endnote>
  <w:endnote w:type="continuationSeparator" w:id="1">
    <w:p w:rsidR="00480DA5" w:rsidRDefault="00480DA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黑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方正小标宋简体">
    <w:altName w:val="方正粗黑宋简体"/>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黑体"/>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微软雅黑">
    <w:panose1 w:val="020B0703020204020201"/>
    <w:charset w:val="86"/>
    <w:family w:val="swiss"/>
    <w:pitch w:val="variable"/>
    <w:sig w:usb0="80000287" w:usb1="0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CEE" w:rsidRDefault="00F51CEE">
    <w:pPr>
      <w:pStyle w:val="a6"/>
      <w:ind w:leftChars="100" w:left="300" w:rightChars="100" w:right="300" w:firstLine="0"/>
    </w:pPr>
    <w:r>
      <w:rPr>
        <w:rFonts w:hint="eastAsia"/>
        <w:sz w:val="28"/>
        <w:szCs w:val="28"/>
      </w:rPr>
      <w:t>—</w:t>
    </w:r>
    <w:sdt>
      <w:sdtPr>
        <w:id w:val="-209031927"/>
        <w:docPartObj>
          <w:docPartGallery w:val="AutoText"/>
        </w:docPartObj>
      </w:sdtPr>
      <w:sdtContent>
        <w:r w:rsidR="00F716B9">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 xml:space="preserve"> PAGE   \* MERGEFORMAT </w:instrText>
        </w:r>
        <w:r w:rsidR="00F716B9">
          <w:rPr>
            <w:rFonts w:asciiTheme="majorEastAsia" w:eastAsiaTheme="majorEastAsia" w:hAnsiTheme="majorEastAsia"/>
            <w:sz w:val="28"/>
            <w:szCs w:val="28"/>
          </w:rPr>
          <w:fldChar w:fldCharType="separate"/>
        </w:r>
        <w:r w:rsidR="00023126" w:rsidRPr="00023126">
          <w:rPr>
            <w:rFonts w:asciiTheme="majorEastAsia" w:eastAsiaTheme="majorEastAsia" w:hAnsiTheme="majorEastAsia"/>
            <w:noProof/>
            <w:sz w:val="28"/>
            <w:szCs w:val="28"/>
            <w:lang w:val="zh-CN"/>
          </w:rPr>
          <w:t>2</w:t>
        </w:r>
        <w:r w:rsidR="00F716B9">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CEE" w:rsidRPr="00A1714B" w:rsidRDefault="00F51CEE">
    <w:pPr>
      <w:pStyle w:val="a6"/>
      <w:ind w:leftChars="100" w:left="300" w:rightChars="100" w:right="300" w:firstLine="0"/>
      <w:jc w:val="right"/>
      <w:rPr>
        <w:rFonts w:ascii="宋体" w:eastAsia="宋体" w:hAnsi="宋体"/>
      </w:rPr>
    </w:pPr>
    <w:r w:rsidRPr="00A1714B">
      <w:rPr>
        <w:rFonts w:ascii="宋体" w:eastAsia="宋体" w:hAnsi="宋体" w:hint="eastAsia"/>
        <w:sz w:val="28"/>
        <w:szCs w:val="28"/>
      </w:rPr>
      <w:t xml:space="preserve">— </w:t>
    </w:r>
    <w:sdt>
      <w:sdtPr>
        <w:rPr>
          <w:rFonts w:ascii="宋体" w:eastAsia="宋体" w:hAnsi="宋体"/>
        </w:rPr>
        <w:id w:val="1063918141"/>
        <w:docPartObj>
          <w:docPartGallery w:val="AutoText"/>
        </w:docPartObj>
      </w:sdtPr>
      <w:sdtContent>
        <w:r w:rsidR="00F716B9" w:rsidRPr="00A1714B">
          <w:rPr>
            <w:rFonts w:ascii="宋体" w:eastAsia="宋体" w:hAnsi="宋体"/>
            <w:sz w:val="28"/>
            <w:szCs w:val="28"/>
          </w:rPr>
          <w:fldChar w:fldCharType="begin"/>
        </w:r>
        <w:r w:rsidRPr="00A1714B">
          <w:rPr>
            <w:rFonts w:ascii="宋体" w:eastAsia="宋体" w:hAnsi="宋体"/>
            <w:sz w:val="28"/>
            <w:szCs w:val="28"/>
          </w:rPr>
          <w:instrText xml:space="preserve"> PAGE   \* MERGEFORMAT </w:instrText>
        </w:r>
        <w:r w:rsidR="00F716B9" w:rsidRPr="00A1714B">
          <w:rPr>
            <w:rFonts w:ascii="宋体" w:eastAsia="宋体" w:hAnsi="宋体"/>
            <w:sz w:val="28"/>
            <w:szCs w:val="28"/>
          </w:rPr>
          <w:fldChar w:fldCharType="separate"/>
        </w:r>
        <w:r w:rsidR="00023126" w:rsidRPr="00023126">
          <w:rPr>
            <w:rFonts w:ascii="宋体" w:eastAsia="宋体" w:hAnsi="宋体"/>
            <w:noProof/>
            <w:sz w:val="28"/>
            <w:szCs w:val="28"/>
            <w:lang w:val="zh-CN"/>
          </w:rPr>
          <w:t>1</w:t>
        </w:r>
        <w:r w:rsidR="00F716B9" w:rsidRPr="00A1714B">
          <w:rPr>
            <w:rFonts w:ascii="宋体" w:eastAsia="宋体" w:hAnsi="宋体"/>
            <w:sz w:val="28"/>
            <w:szCs w:val="28"/>
          </w:rPr>
          <w:fldChar w:fldCharType="end"/>
        </w:r>
        <w:r w:rsidRPr="00A1714B">
          <w:rPr>
            <w:rFonts w:ascii="宋体" w:eastAsia="宋体" w:hAnsi="宋体" w:hint="eastAsia"/>
            <w:sz w:val="28"/>
            <w:szCs w:val="28"/>
          </w:rPr>
          <w:t xml:space="preserve"> —</w:t>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CEE" w:rsidRPr="00A1714B" w:rsidRDefault="00F51CEE" w:rsidP="00A1714B">
    <w:pPr>
      <w:pStyle w:val="a6"/>
      <w:ind w:leftChars="100" w:left="300" w:rightChars="100" w:right="300" w:firstLine="0"/>
      <w:jc w:val="right"/>
      <w:rPr>
        <w:rFonts w:ascii="宋体" w:eastAsia="宋体" w:hAnsi="宋体"/>
      </w:rPr>
    </w:pPr>
    <w:r w:rsidRPr="00C14CCC">
      <w:rPr>
        <w:rFonts w:ascii="宋体" w:eastAsia="宋体" w:hAnsi="宋体" w:hint="eastAsia"/>
        <w:sz w:val="28"/>
        <w:szCs w:val="28"/>
      </w:rPr>
      <w:t xml:space="preserve">— </w:t>
    </w:r>
    <w:r w:rsidR="00F716B9" w:rsidRPr="00C14CCC">
      <w:rPr>
        <w:rFonts w:ascii="宋体" w:eastAsia="宋体" w:hAnsi="宋体" w:hint="eastAsia"/>
        <w:sz w:val="28"/>
        <w:szCs w:val="28"/>
      </w:rPr>
      <w:fldChar w:fldCharType="begin"/>
    </w:r>
    <w:r w:rsidRPr="00C14CCC">
      <w:rPr>
        <w:rFonts w:ascii="宋体" w:eastAsia="宋体" w:hAnsi="宋体" w:hint="eastAsia"/>
        <w:sz w:val="28"/>
        <w:szCs w:val="28"/>
      </w:rPr>
      <w:instrText xml:space="preserve"> PAGE   \* MERGEFORMAT </w:instrText>
    </w:r>
    <w:r w:rsidR="00F716B9" w:rsidRPr="00C14CCC">
      <w:rPr>
        <w:rFonts w:ascii="宋体" w:eastAsia="宋体" w:hAnsi="宋体" w:hint="eastAsia"/>
        <w:sz w:val="28"/>
        <w:szCs w:val="28"/>
      </w:rPr>
      <w:fldChar w:fldCharType="separate"/>
    </w:r>
    <w:r w:rsidR="00023126" w:rsidRPr="00023126">
      <w:rPr>
        <w:rFonts w:ascii="宋体" w:eastAsia="宋体" w:hAnsi="宋体"/>
        <w:noProof/>
        <w:sz w:val="28"/>
        <w:szCs w:val="28"/>
        <w:lang w:val="zh-CN"/>
      </w:rPr>
      <w:t>29</w:t>
    </w:r>
    <w:r w:rsidR="00F716B9" w:rsidRPr="00C14CCC">
      <w:rPr>
        <w:rFonts w:ascii="宋体" w:eastAsia="宋体" w:hAnsi="宋体" w:hint="eastAsia"/>
        <w:sz w:val="28"/>
        <w:szCs w:val="28"/>
      </w:rPr>
      <w:fldChar w:fldCharType="end"/>
    </w:r>
    <w:r w:rsidRPr="00C14CCC">
      <w:rPr>
        <w:rFonts w:ascii="宋体" w:eastAsia="宋体" w:hAnsi="宋体" w:hint="eastAsia"/>
        <w:sz w:val="28"/>
        <w:szCs w:val="28"/>
      </w:rPr>
      <w:t xml:space="preserve"> —</w:t>
    </w:r>
    <w:r w:rsidR="00F716B9">
      <w:rPr>
        <w:rFonts w:ascii="宋体" w:eastAsia="宋体" w:hAnsi="宋体" w:hint="eastAsia"/>
      </w:rP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DA5" w:rsidRDefault="00480DA5">
      <w:pPr>
        <w:spacing w:line="240" w:lineRule="auto"/>
      </w:pPr>
      <w:r>
        <w:separator/>
      </w:r>
    </w:p>
  </w:footnote>
  <w:footnote w:type="continuationSeparator" w:id="1">
    <w:p w:rsidR="00480DA5" w:rsidRDefault="00480DA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5"/>
    <w:multiLevelType w:val="multilevel"/>
    <w:tmpl w:val="0000000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7"/>
    <w:multiLevelType w:val="singleLevel"/>
    <w:tmpl w:val="00000007"/>
    <w:lvl w:ilvl="0">
      <w:start w:val="1"/>
      <w:numFmt w:val="decimal"/>
      <w:suff w:val="nothing"/>
      <w:lvlText w:val="%1、"/>
      <w:lvlJc w:val="left"/>
    </w:lvl>
  </w:abstractNum>
  <w:abstractNum w:abstractNumId="3">
    <w:nsid w:val="01597445"/>
    <w:multiLevelType w:val="hybridMultilevel"/>
    <w:tmpl w:val="0BA641BC"/>
    <w:lvl w:ilvl="0" w:tplc="81400AC8">
      <w:start w:val="3"/>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51057FF"/>
    <w:multiLevelType w:val="hybridMultilevel"/>
    <w:tmpl w:val="FCD876A8"/>
    <w:lvl w:ilvl="0" w:tplc="3CE2F82A">
      <w:numFmt w:val="bullet"/>
      <w:lvlText w:val="—"/>
      <w:lvlJc w:val="left"/>
      <w:pPr>
        <w:ind w:left="360" w:hanging="360"/>
      </w:pPr>
      <w:rPr>
        <w:rFonts w:ascii="宋体" w:eastAsia="宋体" w:hAnsi="宋体" w:cs="Times New Roman"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85B31EA"/>
    <w:multiLevelType w:val="hybridMultilevel"/>
    <w:tmpl w:val="794CBE74"/>
    <w:lvl w:ilvl="0" w:tplc="45646022">
      <w:start w:val="3"/>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D785C93"/>
    <w:multiLevelType w:val="hybridMultilevel"/>
    <w:tmpl w:val="3FCE2210"/>
    <w:lvl w:ilvl="0" w:tplc="2D7694F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0F07409F"/>
    <w:multiLevelType w:val="hybridMultilevel"/>
    <w:tmpl w:val="C83ADDD4"/>
    <w:lvl w:ilvl="0" w:tplc="0409000F">
      <w:start w:val="1"/>
      <w:numFmt w:val="decimal"/>
      <w:lvlText w:val="%1."/>
      <w:lvlJc w:val="left"/>
      <w:pPr>
        <w:tabs>
          <w:tab w:val="num" w:pos="1680"/>
        </w:tabs>
        <w:ind w:left="1680" w:hanging="420"/>
      </w:p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abstractNum w:abstractNumId="8">
    <w:nsid w:val="16A60887"/>
    <w:multiLevelType w:val="hybridMultilevel"/>
    <w:tmpl w:val="BD60A5CA"/>
    <w:lvl w:ilvl="0" w:tplc="E9B453AE">
      <w:start w:val="3"/>
      <w:numFmt w:val="japaneseCounting"/>
      <w:lvlText w:val="%1、"/>
      <w:lvlJc w:val="left"/>
      <w:pPr>
        <w:ind w:left="1360" w:hanging="720"/>
      </w:pPr>
      <w:rPr>
        <w:rFonts w:ascii="黑体" w:eastAsia="黑体" w:hAnsi="黑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182A3C29"/>
    <w:multiLevelType w:val="hybridMultilevel"/>
    <w:tmpl w:val="B22E371A"/>
    <w:lvl w:ilvl="0" w:tplc="CAF00A0C">
      <w:start w:val="1"/>
      <w:numFmt w:val="decimal"/>
      <w:lvlText w:val="%1、"/>
      <w:lvlJc w:val="left"/>
      <w:pPr>
        <w:tabs>
          <w:tab w:val="num" w:pos="887"/>
        </w:tabs>
        <w:ind w:left="887" w:hanging="360"/>
      </w:pPr>
      <w:rPr>
        <w:rFonts w:hint="default"/>
      </w:rPr>
    </w:lvl>
    <w:lvl w:ilvl="1" w:tplc="04090019" w:tentative="1">
      <w:start w:val="1"/>
      <w:numFmt w:val="lowerLetter"/>
      <w:lvlText w:val="%2)"/>
      <w:lvlJc w:val="left"/>
      <w:pPr>
        <w:tabs>
          <w:tab w:val="num" w:pos="1367"/>
        </w:tabs>
        <w:ind w:left="1367" w:hanging="420"/>
      </w:pPr>
    </w:lvl>
    <w:lvl w:ilvl="2" w:tplc="0409001B" w:tentative="1">
      <w:start w:val="1"/>
      <w:numFmt w:val="lowerRoman"/>
      <w:lvlText w:val="%3."/>
      <w:lvlJc w:val="right"/>
      <w:pPr>
        <w:tabs>
          <w:tab w:val="num" w:pos="1787"/>
        </w:tabs>
        <w:ind w:left="1787" w:hanging="420"/>
      </w:pPr>
    </w:lvl>
    <w:lvl w:ilvl="3" w:tplc="0409000F" w:tentative="1">
      <w:start w:val="1"/>
      <w:numFmt w:val="decimal"/>
      <w:lvlText w:val="%4."/>
      <w:lvlJc w:val="left"/>
      <w:pPr>
        <w:tabs>
          <w:tab w:val="num" w:pos="2207"/>
        </w:tabs>
        <w:ind w:left="2207" w:hanging="420"/>
      </w:pPr>
    </w:lvl>
    <w:lvl w:ilvl="4" w:tplc="04090019" w:tentative="1">
      <w:start w:val="1"/>
      <w:numFmt w:val="lowerLetter"/>
      <w:lvlText w:val="%5)"/>
      <w:lvlJc w:val="left"/>
      <w:pPr>
        <w:tabs>
          <w:tab w:val="num" w:pos="2627"/>
        </w:tabs>
        <w:ind w:left="2627" w:hanging="420"/>
      </w:pPr>
    </w:lvl>
    <w:lvl w:ilvl="5" w:tplc="0409001B" w:tentative="1">
      <w:start w:val="1"/>
      <w:numFmt w:val="lowerRoman"/>
      <w:lvlText w:val="%6."/>
      <w:lvlJc w:val="right"/>
      <w:pPr>
        <w:tabs>
          <w:tab w:val="num" w:pos="3047"/>
        </w:tabs>
        <w:ind w:left="3047" w:hanging="420"/>
      </w:pPr>
    </w:lvl>
    <w:lvl w:ilvl="6" w:tplc="0409000F" w:tentative="1">
      <w:start w:val="1"/>
      <w:numFmt w:val="decimal"/>
      <w:lvlText w:val="%7."/>
      <w:lvlJc w:val="left"/>
      <w:pPr>
        <w:tabs>
          <w:tab w:val="num" w:pos="3467"/>
        </w:tabs>
        <w:ind w:left="3467" w:hanging="420"/>
      </w:pPr>
    </w:lvl>
    <w:lvl w:ilvl="7" w:tplc="04090019" w:tentative="1">
      <w:start w:val="1"/>
      <w:numFmt w:val="lowerLetter"/>
      <w:lvlText w:val="%8)"/>
      <w:lvlJc w:val="left"/>
      <w:pPr>
        <w:tabs>
          <w:tab w:val="num" w:pos="3887"/>
        </w:tabs>
        <w:ind w:left="3887" w:hanging="420"/>
      </w:pPr>
    </w:lvl>
    <w:lvl w:ilvl="8" w:tplc="0409001B" w:tentative="1">
      <w:start w:val="1"/>
      <w:numFmt w:val="lowerRoman"/>
      <w:lvlText w:val="%9."/>
      <w:lvlJc w:val="right"/>
      <w:pPr>
        <w:tabs>
          <w:tab w:val="num" w:pos="4307"/>
        </w:tabs>
        <w:ind w:left="4307" w:hanging="420"/>
      </w:pPr>
    </w:lvl>
  </w:abstractNum>
  <w:abstractNum w:abstractNumId="10">
    <w:nsid w:val="24A34AD0"/>
    <w:multiLevelType w:val="hybridMultilevel"/>
    <w:tmpl w:val="74DA43CC"/>
    <w:lvl w:ilvl="0" w:tplc="35241CA6">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5572C1"/>
    <w:multiLevelType w:val="hybridMultilevel"/>
    <w:tmpl w:val="A00ECF8A"/>
    <w:lvl w:ilvl="0" w:tplc="58A8A8FE">
      <w:start w:val="1"/>
      <w:numFmt w:val="japaneseCounting"/>
      <w:lvlText w:val="%1、"/>
      <w:lvlJc w:val="left"/>
      <w:pPr>
        <w:ind w:left="1308" w:hanging="720"/>
      </w:pPr>
      <w:rPr>
        <w:rFonts w:hint="default"/>
      </w:rPr>
    </w:lvl>
    <w:lvl w:ilvl="1" w:tplc="04090019" w:tentative="1">
      <w:start w:val="1"/>
      <w:numFmt w:val="lowerLetter"/>
      <w:lvlText w:val="%2)"/>
      <w:lvlJc w:val="left"/>
      <w:pPr>
        <w:ind w:left="1428" w:hanging="420"/>
      </w:pPr>
    </w:lvl>
    <w:lvl w:ilvl="2" w:tplc="0409001B" w:tentative="1">
      <w:start w:val="1"/>
      <w:numFmt w:val="lowerRoman"/>
      <w:lvlText w:val="%3."/>
      <w:lvlJc w:val="right"/>
      <w:pPr>
        <w:ind w:left="1848" w:hanging="420"/>
      </w:pPr>
    </w:lvl>
    <w:lvl w:ilvl="3" w:tplc="0409000F" w:tentative="1">
      <w:start w:val="1"/>
      <w:numFmt w:val="decimal"/>
      <w:lvlText w:val="%4."/>
      <w:lvlJc w:val="left"/>
      <w:pPr>
        <w:ind w:left="2268" w:hanging="420"/>
      </w:pPr>
    </w:lvl>
    <w:lvl w:ilvl="4" w:tplc="04090019" w:tentative="1">
      <w:start w:val="1"/>
      <w:numFmt w:val="lowerLetter"/>
      <w:lvlText w:val="%5)"/>
      <w:lvlJc w:val="left"/>
      <w:pPr>
        <w:ind w:left="2688" w:hanging="420"/>
      </w:pPr>
    </w:lvl>
    <w:lvl w:ilvl="5" w:tplc="0409001B" w:tentative="1">
      <w:start w:val="1"/>
      <w:numFmt w:val="lowerRoman"/>
      <w:lvlText w:val="%6."/>
      <w:lvlJc w:val="right"/>
      <w:pPr>
        <w:ind w:left="3108" w:hanging="420"/>
      </w:pPr>
    </w:lvl>
    <w:lvl w:ilvl="6" w:tplc="0409000F" w:tentative="1">
      <w:start w:val="1"/>
      <w:numFmt w:val="decimal"/>
      <w:lvlText w:val="%7."/>
      <w:lvlJc w:val="left"/>
      <w:pPr>
        <w:ind w:left="3528" w:hanging="420"/>
      </w:pPr>
    </w:lvl>
    <w:lvl w:ilvl="7" w:tplc="04090019" w:tentative="1">
      <w:start w:val="1"/>
      <w:numFmt w:val="lowerLetter"/>
      <w:lvlText w:val="%8)"/>
      <w:lvlJc w:val="left"/>
      <w:pPr>
        <w:ind w:left="3948" w:hanging="420"/>
      </w:pPr>
    </w:lvl>
    <w:lvl w:ilvl="8" w:tplc="0409001B" w:tentative="1">
      <w:start w:val="1"/>
      <w:numFmt w:val="lowerRoman"/>
      <w:lvlText w:val="%9."/>
      <w:lvlJc w:val="right"/>
      <w:pPr>
        <w:ind w:left="4368" w:hanging="420"/>
      </w:pPr>
    </w:lvl>
  </w:abstractNum>
  <w:abstractNum w:abstractNumId="12">
    <w:nsid w:val="3EC83CA9"/>
    <w:multiLevelType w:val="hybridMultilevel"/>
    <w:tmpl w:val="882C7D8C"/>
    <w:lvl w:ilvl="0" w:tplc="8C40E0D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4C6B7D22"/>
    <w:multiLevelType w:val="hybridMultilevel"/>
    <w:tmpl w:val="F90A7C58"/>
    <w:lvl w:ilvl="0" w:tplc="7F729D96">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4F1B08E4"/>
    <w:multiLevelType w:val="hybridMultilevel"/>
    <w:tmpl w:val="BC3AB812"/>
    <w:lvl w:ilvl="0" w:tplc="C84C9FC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575229D8"/>
    <w:multiLevelType w:val="hybridMultilevel"/>
    <w:tmpl w:val="3F0C3932"/>
    <w:lvl w:ilvl="0" w:tplc="4DAE69C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2"/>
  </w:num>
  <w:num w:numId="2">
    <w:abstractNumId w:val="8"/>
  </w:num>
  <w:num w:numId="3">
    <w:abstractNumId w:val="15"/>
  </w:num>
  <w:num w:numId="4">
    <w:abstractNumId w:val="13"/>
  </w:num>
  <w:num w:numId="5">
    <w:abstractNumId w:val="4"/>
  </w:num>
  <w:num w:numId="6">
    <w:abstractNumId w:val="10"/>
  </w:num>
  <w:num w:numId="7">
    <w:abstractNumId w:val="2"/>
  </w:num>
  <w:num w:numId="8">
    <w:abstractNumId w:val="1"/>
  </w:num>
  <w:num w:numId="9">
    <w:abstractNumId w:val="0"/>
  </w:num>
  <w:num w:numId="10">
    <w:abstractNumId w:val="7"/>
  </w:num>
  <w:num w:numId="11">
    <w:abstractNumId w:val="9"/>
  </w:num>
  <w:num w:numId="12">
    <w:abstractNumId w:val="11"/>
  </w:num>
  <w:num w:numId="13">
    <w:abstractNumId w:val="5"/>
  </w:num>
  <w:num w:numId="14">
    <w:abstractNumId w:val="3"/>
  </w:num>
  <w:num w:numId="15">
    <w:abstractNumId w:val="14"/>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defaultTabStop w:val="420"/>
  <w:evenAndOddHeaders/>
  <w:drawingGridHorizontalSpacing w:val="150"/>
  <w:drawingGridVerticalSpacing w:val="204"/>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2A5C"/>
    <w:rsid w:val="000062A6"/>
    <w:rsid w:val="0001106C"/>
    <w:rsid w:val="00023126"/>
    <w:rsid w:val="0003740A"/>
    <w:rsid w:val="000502A6"/>
    <w:rsid w:val="00062385"/>
    <w:rsid w:val="00066CD5"/>
    <w:rsid w:val="00072ECE"/>
    <w:rsid w:val="00075A3A"/>
    <w:rsid w:val="000768BA"/>
    <w:rsid w:val="0009208A"/>
    <w:rsid w:val="000945C7"/>
    <w:rsid w:val="000A7968"/>
    <w:rsid w:val="000C6902"/>
    <w:rsid w:val="000C7412"/>
    <w:rsid w:val="000F7A37"/>
    <w:rsid w:val="0010761A"/>
    <w:rsid w:val="00120BFD"/>
    <w:rsid w:val="0013332B"/>
    <w:rsid w:val="0014116D"/>
    <w:rsid w:val="00197661"/>
    <w:rsid w:val="001B6C5F"/>
    <w:rsid w:val="001C535E"/>
    <w:rsid w:val="001C63BC"/>
    <w:rsid w:val="001D1B9A"/>
    <w:rsid w:val="001D1DC0"/>
    <w:rsid w:val="001E5F73"/>
    <w:rsid w:val="001F4C24"/>
    <w:rsid w:val="0020163C"/>
    <w:rsid w:val="002036A4"/>
    <w:rsid w:val="002126BB"/>
    <w:rsid w:val="002258B9"/>
    <w:rsid w:val="0022744D"/>
    <w:rsid w:val="00237FA2"/>
    <w:rsid w:val="0024551F"/>
    <w:rsid w:val="00265900"/>
    <w:rsid w:val="002739D5"/>
    <w:rsid w:val="002745AF"/>
    <w:rsid w:val="00274EC2"/>
    <w:rsid w:val="00275CA3"/>
    <w:rsid w:val="002848BA"/>
    <w:rsid w:val="0029255E"/>
    <w:rsid w:val="002961C4"/>
    <w:rsid w:val="002A0046"/>
    <w:rsid w:val="002A21C1"/>
    <w:rsid w:val="002F3C2B"/>
    <w:rsid w:val="002F4C8E"/>
    <w:rsid w:val="002F4DFC"/>
    <w:rsid w:val="002F685D"/>
    <w:rsid w:val="00306612"/>
    <w:rsid w:val="00315222"/>
    <w:rsid w:val="00317C70"/>
    <w:rsid w:val="00320B77"/>
    <w:rsid w:val="00343F56"/>
    <w:rsid w:val="00344F43"/>
    <w:rsid w:val="00345BFA"/>
    <w:rsid w:val="0034689C"/>
    <w:rsid w:val="00361A80"/>
    <w:rsid w:val="0036321A"/>
    <w:rsid w:val="00364F11"/>
    <w:rsid w:val="00372147"/>
    <w:rsid w:val="003739AF"/>
    <w:rsid w:val="00386340"/>
    <w:rsid w:val="003867C0"/>
    <w:rsid w:val="00391651"/>
    <w:rsid w:val="003A5B28"/>
    <w:rsid w:val="003B0033"/>
    <w:rsid w:val="003B106E"/>
    <w:rsid w:val="003C00CF"/>
    <w:rsid w:val="003C023C"/>
    <w:rsid w:val="003C2588"/>
    <w:rsid w:val="003D3569"/>
    <w:rsid w:val="003E30E3"/>
    <w:rsid w:val="003E5286"/>
    <w:rsid w:val="003F0AD6"/>
    <w:rsid w:val="0040430D"/>
    <w:rsid w:val="0041219D"/>
    <w:rsid w:val="0041335B"/>
    <w:rsid w:val="004238DD"/>
    <w:rsid w:val="0043493F"/>
    <w:rsid w:val="00442C1F"/>
    <w:rsid w:val="00446A55"/>
    <w:rsid w:val="00447555"/>
    <w:rsid w:val="00457CA2"/>
    <w:rsid w:val="00464C74"/>
    <w:rsid w:val="00480DA5"/>
    <w:rsid w:val="004829DB"/>
    <w:rsid w:val="004846A6"/>
    <w:rsid w:val="00484E8B"/>
    <w:rsid w:val="004908F7"/>
    <w:rsid w:val="00497E98"/>
    <w:rsid w:val="004A5770"/>
    <w:rsid w:val="004A712B"/>
    <w:rsid w:val="004C14CE"/>
    <w:rsid w:val="004C776F"/>
    <w:rsid w:val="004F25DA"/>
    <w:rsid w:val="004F28EE"/>
    <w:rsid w:val="00503378"/>
    <w:rsid w:val="0052164C"/>
    <w:rsid w:val="00523004"/>
    <w:rsid w:val="005244E8"/>
    <w:rsid w:val="00527BBB"/>
    <w:rsid w:val="0053124F"/>
    <w:rsid w:val="0053689A"/>
    <w:rsid w:val="0054570D"/>
    <w:rsid w:val="00554037"/>
    <w:rsid w:val="00556712"/>
    <w:rsid w:val="005648B0"/>
    <w:rsid w:val="00570EC4"/>
    <w:rsid w:val="005744FB"/>
    <w:rsid w:val="00576506"/>
    <w:rsid w:val="00591509"/>
    <w:rsid w:val="00594759"/>
    <w:rsid w:val="005949A3"/>
    <w:rsid w:val="005B2FE8"/>
    <w:rsid w:val="005C2311"/>
    <w:rsid w:val="005D1253"/>
    <w:rsid w:val="005E02E1"/>
    <w:rsid w:val="005E2706"/>
    <w:rsid w:val="005E3E0C"/>
    <w:rsid w:val="005E43CD"/>
    <w:rsid w:val="005F13B7"/>
    <w:rsid w:val="00610664"/>
    <w:rsid w:val="006129D4"/>
    <w:rsid w:val="006271AB"/>
    <w:rsid w:val="0067231A"/>
    <w:rsid w:val="0068005E"/>
    <w:rsid w:val="006854AA"/>
    <w:rsid w:val="00687B38"/>
    <w:rsid w:val="00691016"/>
    <w:rsid w:val="006A1BBB"/>
    <w:rsid w:val="006A7642"/>
    <w:rsid w:val="006B7012"/>
    <w:rsid w:val="006C16F3"/>
    <w:rsid w:val="006E0F78"/>
    <w:rsid w:val="006E5814"/>
    <w:rsid w:val="0070114B"/>
    <w:rsid w:val="00703DF1"/>
    <w:rsid w:val="00721664"/>
    <w:rsid w:val="007217A1"/>
    <w:rsid w:val="007227ED"/>
    <w:rsid w:val="00722B83"/>
    <w:rsid w:val="00731FA1"/>
    <w:rsid w:val="00741096"/>
    <w:rsid w:val="007416CC"/>
    <w:rsid w:val="00766D60"/>
    <w:rsid w:val="00783918"/>
    <w:rsid w:val="007B1BA1"/>
    <w:rsid w:val="007C2DC9"/>
    <w:rsid w:val="007D2787"/>
    <w:rsid w:val="007E146E"/>
    <w:rsid w:val="007E15C3"/>
    <w:rsid w:val="007E5150"/>
    <w:rsid w:val="007F0572"/>
    <w:rsid w:val="007F1715"/>
    <w:rsid w:val="00805C91"/>
    <w:rsid w:val="008157FC"/>
    <w:rsid w:val="00820DC9"/>
    <w:rsid w:val="008222EB"/>
    <w:rsid w:val="008259AA"/>
    <w:rsid w:val="0083749E"/>
    <w:rsid w:val="00857333"/>
    <w:rsid w:val="00894535"/>
    <w:rsid w:val="008A4763"/>
    <w:rsid w:val="008B73F1"/>
    <w:rsid w:val="008C6348"/>
    <w:rsid w:val="008D1EEF"/>
    <w:rsid w:val="008E2A68"/>
    <w:rsid w:val="008E3CFA"/>
    <w:rsid w:val="008E5D66"/>
    <w:rsid w:val="008F136C"/>
    <w:rsid w:val="009040C6"/>
    <w:rsid w:val="009201C8"/>
    <w:rsid w:val="00934404"/>
    <w:rsid w:val="0094082D"/>
    <w:rsid w:val="0097539D"/>
    <w:rsid w:val="00986EE4"/>
    <w:rsid w:val="00997AFE"/>
    <w:rsid w:val="009D29BE"/>
    <w:rsid w:val="009E2B56"/>
    <w:rsid w:val="00A06441"/>
    <w:rsid w:val="00A15D45"/>
    <w:rsid w:val="00A1714B"/>
    <w:rsid w:val="00A22F50"/>
    <w:rsid w:val="00A4549E"/>
    <w:rsid w:val="00A47C29"/>
    <w:rsid w:val="00A56280"/>
    <w:rsid w:val="00A56769"/>
    <w:rsid w:val="00A80B2A"/>
    <w:rsid w:val="00A9774B"/>
    <w:rsid w:val="00AB048B"/>
    <w:rsid w:val="00AB5CC4"/>
    <w:rsid w:val="00AC3CD6"/>
    <w:rsid w:val="00AC5035"/>
    <w:rsid w:val="00AD357A"/>
    <w:rsid w:val="00AE19F1"/>
    <w:rsid w:val="00AF7295"/>
    <w:rsid w:val="00B20448"/>
    <w:rsid w:val="00B2167C"/>
    <w:rsid w:val="00B26BAA"/>
    <w:rsid w:val="00B32922"/>
    <w:rsid w:val="00B35C01"/>
    <w:rsid w:val="00B36E3B"/>
    <w:rsid w:val="00B42DE9"/>
    <w:rsid w:val="00B602DB"/>
    <w:rsid w:val="00B62574"/>
    <w:rsid w:val="00B63C6E"/>
    <w:rsid w:val="00B67960"/>
    <w:rsid w:val="00B73294"/>
    <w:rsid w:val="00BA53A6"/>
    <w:rsid w:val="00BE0039"/>
    <w:rsid w:val="00BE200D"/>
    <w:rsid w:val="00BE2FCC"/>
    <w:rsid w:val="00C04A4C"/>
    <w:rsid w:val="00C05E03"/>
    <w:rsid w:val="00C06C80"/>
    <w:rsid w:val="00C14CCC"/>
    <w:rsid w:val="00C17676"/>
    <w:rsid w:val="00C2011F"/>
    <w:rsid w:val="00C30553"/>
    <w:rsid w:val="00C4176B"/>
    <w:rsid w:val="00C47379"/>
    <w:rsid w:val="00C60074"/>
    <w:rsid w:val="00C67C5D"/>
    <w:rsid w:val="00C7370A"/>
    <w:rsid w:val="00C9344D"/>
    <w:rsid w:val="00CA1648"/>
    <w:rsid w:val="00CA2349"/>
    <w:rsid w:val="00CA43A4"/>
    <w:rsid w:val="00CB0756"/>
    <w:rsid w:val="00CD10D3"/>
    <w:rsid w:val="00CE0346"/>
    <w:rsid w:val="00CE28B2"/>
    <w:rsid w:val="00D042CA"/>
    <w:rsid w:val="00D14C84"/>
    <w:rsid w:val="00D3011A"/>
    <w:rsid w:val="00D324D7"/>
    <w:rsid w:val="00D420C2"/>
    <w:rsid w:val="00D43AE8"/>
    <w:rsid w:val="00D46717"/>
    <w:rsid w:val="00D56F13"/>
    <w:rsid w:val="00D7503A"/>
    <w:rsid w:val="00D809C4"/>
    <w:rsid w:val="00D972F3"/>
    <w:rsid w:val="00DB2AE2"/>
    <w:rsid w:val="00DB5911"/>
    <w:rsid w:val="00DB7257"/>
    <w:rsid w:val="00DE7A10"/>
    <w:rsid w:val="00DF21C6"/>
    <w:rsid w:val="00E16178"/>
    <w:rsid w:val="00E204DE"/>
    <w:rsid w:val="00E323C4"/>
    <w:rsid w:val="00E356E3"/>
    <w:rsid w:val="00E45F9A"/>
    <w:rsid w:val="00E60D6A"/>
    <w:rsid w:val="00E644B9"/>
    <w:rsid w:val="00E82C49"/>
    <w:rsid w:val="00E83174"/>
    <w:rsid w:val="00E833CD"/>
    <w:rsid w:val="00E917FB"/>
    <w:rsid w:val="00EA3209"/>
    <w:rsid w:val="00EA648A"/>
    <w:rsid w:val="00EC0ECF"/>
    <w:rsid w:val="00EE1204"/>
    <w:rsid w:val="00EE2611"/>
    <w:rsid w:val="00EE68FF"/>
    <w:rsid w:val="00F15134"/>
    <w:rsid w:val="00F23BC4"/>
    <w:rsid w:val="00F23C22"/>
    <w:rsid w:val="00F250C9"/>
    <w:rsid w:val="00F25396"/>
    <w:rsid w:val="00F3585A"/>
    <w:rsid w:val="00F47665"/>
    <w:rsid w:val="00F51CEE"/>
    <w:rsid w:val="00F540B7"/>
    <w:rsid w:val="00F55FA9"/>
    <w:rsid w:val="00F65CB7"/>
    <w:rsid w:val="00F716B9"/>
    <w:rsid w:val="00F72AE3"/>
    <w:rsid w:val="00F838D2"/>
    <w:rsid w:val="00F83B72"/>
    <w:rsid w:val="00F9121C"/>
    <w:rsid w:val="00F95C9A"/>
    <w:rsid w:val="00FA3082"/>
    <w:rsid w:val="00FA6097"/>
    <w:rsid w:val="00FC2411"/>
    <w:rsid w:val="00FC5960"/>
    <w:rsid w:val="00FF2A5C"/>
    <w:rsid w:val="218B56C6"/>
    <w:rsid w:val="4D4A10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qFormat="1"/>
    <w:lsdException w:name="footer" w:semiHidden="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annotation subject" w:uiPriority="0"/>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6B9"/>
    <w:pPr>
      <w:widowControl w:val="0"/>
      <w:adjustRightInd w:val="0"/>
      <w:snapToGrid w:val="0"/>
      <w:spacing w:line="300" w:lineRule="auto"/>
      <w:ind w:firstLine="618"/>
      <w:jc w:val="both"/>
    </w:pPr>
    <w:rPr>
      <w:rFonts w:ascii="Times New Roman"/>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F716B9"/>
    <w:pPr>
      <w:spacing w:after="120"/>
    </w:pPr>
  </w:style>
  <w:style w:type="paragraph" w:styleId="a4">
    <w:name w:val="Date"/>
    <w:basedOn w:val="a"/>
    <w:next w:val="a"/>
    <w:link w:val="Char0"/>
    <w:uiPriority w:val="99"/>
    <w:unhideWhenUsed/>
    <w:rsid w:val="00F716B9"/>
    <w:pPr>
      <w:ind w:leftChars="2500" w:left="100"/>
    </w:pPr>
  </w:style>
  <w:style w:type="paragraph" w:styleId="a5">
    <w:name w:val="Balloon Text"/>
    <w:basedOn w:val="a"/>
    <w:link w:val="Char1"/>
    <w:uiPriority w:val="99"/>
    <w:unhideWhenUsed/>
    <w:rsid w:val="00F716B9"/>
    <w:pPr>
      <w:spacing w:line="240" w:lineRule="auto"/>
    </w:pPr>
    <w:rPr>
      <w:sz w:val="18"/>
      <w:szCs w:val="18"/>
    </w:rPr>
  </w:style>
  <w:style w:type="paragraph" w:styleId="a6">
    <w:name w:val="footer"/>
    <w:basedOn w:val="a"/>
    <w:link w:val="Char10"/>
    <w:uiPriority w:val="99"/>
    <w:unhideWhenUsed/>
    <w:rsid w:val="00F716B9"/>
    <w:pPr>
      <w:tabs>
        <w:tab w:val="center" w:pos="4153"/>
        <w:tab w:val="right" w:pos="8306"/>
      </w:tabs>
      <w:spacing w:line="240" w:lineRule="auto"/>
      <w:jc w:val="left"/>
    </w:pPr>
    <w:rPr>
      <w:sz w:val="18"/>
      <w:szCs w:val="18"/>
    </w:rPr>
  </w:style>
  <w:style w:type="paragraph" w:styleId="a7">
    <w:name w:val="header"/>
    <w:basedOn w:val="a"/>
    <w:link w:val="Char11"/>
    <w:uiPriority w:val="99"/>
    <w:unhideWhenUsed/>
    <w:qFormat/>
    <w:rsid w:val="00F716B9"/>
    <w:pPr>
      <w:pBdr>
        <w:bottom w:val="single" w:sz="6" w:space="1" w:color="auto"/>
      </w:pBdr>
      <w:tabs>
        <w:tab w:val="center" w:pos="4153"/>
        <w:tab w:val="right" w:pos="8306"/>
      </w:tabs>
      <w:spacing w:line="240" w:lineRule="auto"/>
      <w:jc w:val="center"/>
    </w:pPr>
    <w:rPr>
      <w:sz w:val="18"/>
      <w:szCs w:val="18"/>
    </w:rPr>
  </w:style>
  <w:style w:type="paragraph" w:styleId="a8">
    <w:name w:val="Normal (Web)"/>
    <w:basedOn w:val="a"/>
    <w:rsid w:val="00F716B9"/>
    <w:pPr>
      <w:widowControl/>
      <w:adjustRightInd/>
      <w:snapToGrid/>
      <w:spacing w:before="100" w:beforeAutospacing="1" w:after="100" w:afterAutospacing="1" w:line="240" w:lineRule="auto"/>
      <w:ind w:firstLine="0"/>
      <w:jc w:val="left"/>
    </w:pPr>
    <w:rPr>
      <w:rFonts w:ascii="宋体" w:eastAsia="宋体" w:hAnsi="宋体" w:cs="宋体"/>
      <w:kern w:val="0"/>
      <w:sz w:val="24"/>
      <w:szCs w:val="24"/>
    </w:rPr>
  </w:style>
  <w:style w:type="table" w:styleId="a9">
    <w:name w:val="Table Grid"/>
    <w:basedOn w:val="a1"/>
    <w:uiPriority w:val="39"/>
    <w:qFormat/>
    <w:rsid w:val="00F716B9"/>
    <w:rPr>
      <w:rFonts w:ascii="Times New Roman"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F716B9"/>
    <w:rPr>
      <w:color w:val="0000FF" w:themeColor="hyperlink"/>
      <w:u w:val="single"/>
    </w:rPr>
  </w:style>
  <w:style w:type="character" w:customStyle="1" w:styleId="Char1">
    <w:name w:val="批注框文本 Char"/>
    <w:basedOn w:val="a0"/>
    <w:link w:val="a5"/>
    <w:uiPriority w:val="99"/>
    <w:rsid w:val="00F716B9"/>
    <w:rPr>
      <w:rFonts w:ascii="Times New Roman"/>
      <w:sz w:val="18"/>
      <w:szCs w:val="18"/>
    </w:rPr>
  </w:style>
  <w:style w:type="character" w:customStyle="1" w:styleId="Char11">
    <w:name w:val="页眉 Char1"/>
    <w:basedOn w:val="a0"/>
    <w:link w:val="a7"/>
    <w:uiPriority w:val="99"/>
    <w:qFormat/>
    <w:rsid w:val="00F716B9"/>
    <w:rPr>
      <w:rFonts w:ascii="Times New Roman"/>
      <w:sz w:val="18"/>
      <w:szCs w:val="18"/>
    </w:rPr>
  </w:style>
  <w:style w:type="character" w:customStyle="1" w:styleId="Char10">
    <w:name w:val="页脚 Char1"/>
    <w:basedOn w:val="a0"/>
    <w:link w:val="a6"/>
    <w:uiPriority w:val="99"/>
    <w:rsid w:val="00F716B9"/>
    <w:rPr>
      <w:rFonts w:ascii="Times New Roman"/>
      <w:sz w:val="18"/>
      <w:szCs w:val="18"/>
    </w:rPr>
  </w:style>
  <w:style w:type="paragraph" w:styleId="ab">
    <w:name w:val="List Paragraph"/>
    <w:basedOn w:val="a"/>
    <w:uiPriority w:val="34"/>
    <w:qFormat/>
    <w:rsid w:val="00F716B9"/>
    <w:pPr>
      <w:ind w:firstLineChars="200" w:firstLine="420"/>
    </w:pPr>
  </w:style>
  <w:style w:type="character" w:customStyle="1" w:styleId="Char0">
    <w:name w:val="日期 Char"/>
    <w:basedOn w:val="a0"/>
    <w:link w:val="a4"/>
    <w:uiPriority w:val="99"/>
    <w:rsid w:val="00F716B9"/>
    <w:rPr>
      <w:rFonts w:ascii="Times New Roman"/>
      <w:sz w:val="30"/>
      <w:szCs w:val="20"/>
    </w:rPr>
  </w:style>
  <w:style w:type="character" w:customStyle="1" w:styleId="Char">
    <w:name w:val="正文文本 Char"/>
    <w:basedOn w:val="a0"/>
    <w:link w:val="a3"/>
    <w:rsid w:val="00F716B9"/>
    <w:rPr>
      <w:rFonts w:ascii="Times New Roman"/>
      <w:sz w:val="30"/>
      <w:szCs w:val="20"/>
    </w:rPr>
  </w:style>
  <w:style w:type="paragraph" w:customStyle="1" w:styleId="Ac">
    <w:name w:val="正文 A"/>
    <w:rsid w:val="00F716B9"/>
    <w:pPr>
      <w:widowControl w:val="0"/>
      <w:spacing w:line="300" w:lineRule="auto"/>
      <w:ind w:firstLine="618"/>
      <w:jc w:val="both"/>
    </w:pPr>
    <w:rPr>
      <w:rFonts w:ascii="Times New Roman" w:eastAsia="Arial Unicode MS" w:cs="Arial Unicode MS"/>
      <w:color w:val="000000"/>
      <w:kern w:val="2"/>
      <w:sz w:val="30"/>
      <w:szCs w:val="30"/>
      <w:u w:color="000000"/>
    </w:rPr>
  </w:style>
  <w:style w:type="table" w:customStyle="1" w:styleId="TableNormal">
    <w:name w:val="Table Normal"/>
    <w:rsid w:val="00F716B9"/>
    <w:rPr>
      <w:rFonts w:ascii="Times New Roman" w:eastAsia="宋体"/>
    </w:rPr>
    <w:tblPr>
      <w:tblCellMar>
        <w:top w:w="0" w:type="dxa"/>
        <w:left w:w="0" w:type="dxa"/>
        <w:bottom w:w="0" w:type="dxa"/>
        <w:right w:w="0" w:type="dxa"/>
      </w:tblCellMar>
    </w:tblPr>
  </w:style>
  <w:style w:type="table" w:customStyle="1" w:styleId="TableNormal1">
    <w:name w:val="Table Normal1"/>
    <w:rsid w:val="00F716B9"/>
    <w:rPr>
      <w:rFonts w:ascii="Times New Roman" w:eastAsia="宋体"/>
    </w:rPr>
    <w:tblPr>
      <w:tblCellMar>
        <w:top w:w="0" w:type="dxa"/>
        <w:left w:w="0" w:type="dxa"/>
        <w:bottom w:w="0" w:type="dxa"/>
        <w:right w:w="0" w:type="dxa"/>
      </w:tblCellMar>
    </w:tblPr>
  </w:style>
  <w:style w:type="numbering" w:customStyle="1" w:styleId="1">
    <w:name w:val="无列表1"/>
    <w:next w:val="a2"/>
    <w:uiPriority w:val="99"/>
    <w:semiHidden/>
    <w:unhideWhenUsed/>
    <w:rsid w:val="008E2A68"/>
  </w:style>
  <w:style w:type="numbering" w:customStyle="1" w:styleId="2">
    <w:name w:val="无列表2"/>
    <w:next w:val="a2"/>
    <w:uiPriority w:val="99"/>
    <w:semiHidden/>
    <w:rsid w:val="00F51CEE"/>
  </w:style>
  <w:style w:type="character" w:customStyle="1" w:styleId="Char2">
    <w:name w:val="页眉 Char"/>
    <w:rsid w:val="00F51CEE"/>
    <w:rPr>
      <w:kern w:val="2"/>
      <w:sz w:val="18"/>
      <w:szCs w:val="18"/>
    </w:rPr>
  </w:style>
  <w:style w:type="character" w:customStyle="1" w:styleId="Char3">
    <w:name w:val="页脚 Char"/>
    <w:rsid w:val="00F51CEE"/>
    <w:rPr>
      <w:kern w:val="2"/>
      <w:sz w:val="18"/>
      <w:szCs w:val="18"/>
    </w:rPr>
  </w:style>
  <w:style w:type="paragraph" w:customStyle="1" w:styleId="p0">
    <w:name w:val="p0"/>
    <w:basedOn w:val="a"/>
    <w:rsid w:val="00F51CEE"/>
    <w:pPr>
      <w:widowControl/>
      <w:adjustRightInd/>
      <w:snapToGrid/>
      <w:spacing w:before="100" w:beforeAutospacing="1" w:after="100" w:afterAutospacing="1" w:line="240" w:lineRule="auto"/>
      <w:ind w:firstLine="0"/>
      <w:jc w:val="left"/>
    </w:pPr>
    <w:rPr>
      <w:rFonts w:ascii="宋体" w:eastAsia="宋体" w:hAnsi="宋体" w:cs="宋体"/>
      <w:kern w:val="0"/>
      <w:sz w:val="24"/>
      <w:szCs w:val="24"/>
    </w:rPr>
  </w:style>
  <w:style w:type="numbering" w:customStyle="1" w:styleId="11">
    <w:name w:val="无列表11"/>
    <w:next w:val="a2"/>
    <w:uiPriority w:val="99"/>
    <w:semiHidden/>
    <w:unhideWhenUsed/>
    <w:rsid w:val="00F51CEE"/>
  </w:style>
  <w:style w:type="paragraph" w:styleId="ad">
    <w:name w:val="Body Text Indent"/>
    <w:basedOn w:val="a"/>
    <w:link w:val="Char4"/>
    <w:rsid w:val="00F51CEE"/>
    <w:pPr>
      <w:adjustRightInd/>
      <w:snapToGrid/>
      <w:spacing w:line="240" w:lineRule="auto"/>
      <w:ind w:firstLineChars="200" w:firstLine="600"/>
    </w:pPr>
    <w:rPr>
      <w:rFonts w:ascii="仿宋_GB2312" w:hint="eastAsia"/>
      <w:szCs w:val="24"/>
    </w:rPr>
  </w:style>
  <w:style w:type="character" w:customStyle="1" w:styleId="Char4">
    <w:name w:val="正文文本缩进 Char"/>
    <w:basedOn w:val="a0"/>
    <w:link w:val="ad"/>
    <w:rsid w:val="00F51CEE"/>
    <w:rPr>
      <w:kern w:val="2"/>
      <w:sz w:val="30"/>
      <w:szCs w:val="24"/>
    </w:rPr>
  </w:style>
  <w:style w:type="paragraph" w:customStyle="1" w:styleId="xl29">
    <w:name w:val="xl29"/>
    <w:basedOn w:val="a"/>
    <w:rsid w:val="00F51CEE"/>
    <w:pPr>
      <w:widowControl/>
      <w:adjustRightInd/>
      <w:snapToGrid/>
      <w:spacing w:before="100" w:beforeAutospacing="1" w:after="100" w:afterAutospacing="1" w:line="240" w:lineRule="auto"/>
      <w:ind w:firstLine="0"/>
      <w:jc w:val="center"/>
    </w:pPr>
    <w:rPr>
      <w:rFonts w:ascii="黑体" w:eastAsia="黑体" w:hAnsi="宋体" w:hint="eastAsia"/>
      <w:kern w:val="0"/>
      <w:sz w:val="36"/>
      <w:szCs w:val="36"/>
    </w:rPr>
  </w:style>
  <w:style w:type="paragraph" w:customStyle="1" w:styleId="10">
    <w:name w:val="列出段落1"/>
    <w:basedOn w:val="a"/>
    <w:rsid w:val="00F51CEE"/>
    <w:pPr>
      <w:adjustRightInd/>
      <w:snapToGrid/>
      <w:spacing w:line="240" w:lineRule="auto"/>
      <w:ind w:firstLineChars="200" w:firstLine="420"/>
    </w:pPr>
    <w:rPr>
      <w:rFonts w:ascii="Calibri" w:eastAsia="宋体" w:hAnsi="Calibri" w:cs="黑体"/>
      <w:sz w:val="21"/>
      <w:szCs w:val="22"/>
    </w:rPr>
  </w:style>
  <w:style w:type="character" w:styleId="ae">
    <w:name w:val="page number"/>
    <w:rsid w:val="00F51CEE"/>
  </w:style>
  <w:style w:type="character" w:styleId="af">
    <w:name w:val="annotation reference"/>
    <w:rsid w:val="00F51CEE"/>
    <w:rPr>
      <w:sz w:val="21"/>
      <w:szCs w:val="21"/>
    </w:rPr>
  </w:style>
  <w:style w:type="paragraph" w:styleId="af0">
    <w:name w:val="annotation text"/>
    <w:basedOn w:val="a"/>
    <w:link w:val="Char5"/>
    <w:rsid w:val="00F51CEE"/>
    <w:pPr>
      <w:adjustRightInd/>
      <w:snapToGrid/>
      <w:spacing w:line="240" w:lineRule="auto"/>
      <w:ind w:firstLine="0"/>
      <w:jc w:val="left"/>
    </w:pPr>
    <w:rPr>
      <w:rFonts w:eastAsia="宋体"/>
      <w:sz w:val="21"/>
      <w:szCs w:val="24"/>
    </w:rPr>
  </w:style>
  <w:style w:type="character" w:customStyle="1" w:styleId="Char5">
    <w:name w:val="批注文字 Char"/>
    <w:basedOn w:val="a0"/>
    <w:link w:val="af0"/>
    <w:rsid w:val="00F51CEE"/>
    <w:rPr>
      <w:rFonts w:ascii="Times New Roman" w:eastAsia="宋体"/>
      <w:kern w:val="2"/>
      <w:sz w:val="21"/>
      <w:szCs w:val="24"/>
    </w:rPr>
  </w:style>
  <w:style w:type="paragraph" w:styleId="af1">
    <w:name w:val="annotation subject"/>
    <w:basedOn w:val="af0"/>
    <w:next w:val="af0"/>
    <w:link w:val="Char6"/>
    <w:rsid w:val="00F51CEE"/>
    <w:rPr>
      <w:b/>
      <w:bCs/>
    </w:rPr>
  </w:style>
  <w:style w:type="character" w:customStyle="1" w:styleId="Char6">
    <w:name w:val="批注主题 Char"/>
    <w:basedOn w:val="Char5"/>
    <w:link w:val="af1"/>
    <w:rsid w:val="00F51CEE"/>
    <w:rPr>
      <w:rFonts w:ascii="Times New Roman" w:eastAsia="宋体"/>
      <w:b/>
      <w:bCs/>
      <w:kern w:val="2"/>
      <w:sz w:val="21"/>
      <w:szCs w:val="24"/>
    </w:rPr>
  </w:style>
  <w:style w:type="table" w:customStyle="1" w:styleId="12">
    <w:name w:val="网格型1"/>
    <w:basedOn w:val="a1"/>
    <w:next w:val="a9"/>
    <w:uiPriority w:val="59"/>
    <w:rsid w:val="00F51CEE"/>
    <w:rPr>
      <w:rFonts w:ascii="Times New Roman" w:eastAsia="宋体"/>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Revision"/>
    <w:hidden/>
    <w:uiPriority w:val="99"/>
    <w:semiHidden/>
    <w:rsid w:val="00F51CEE"/>
    <w:rPr>
      <w:rFonts w:ascii="Calibri" w:eastAsia="宋体" w:hAnsi="Calibri"/>
      <w:kern w:val="2"/>
      <w:sz w:val="21"/>
      <w:szCs w:val="22"/>
    </w:rPr>
  </w:style>
  <w:style w:type="table" w:customStyle="1" w:styleId="110">
    <w:name w:val="网格型11"/>
    <w:basedOn w:val="a1"/>
    <w:next w:val="a9"/>
    <w:uiPriority w:val="59"/>
    <w:rsid w:val="00F51CEE"/>
    <w:rPr>
      <w:rFonts w:ascii="等线" w:eastAsia="等线" w:hAnsi="等线"/>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网格型2"/>
    <w:basedOn w:val="a1"/>
    <w:next w:val="a9"/>
    <w:uiPriority w:val="39"/>
    <w:rsid w:val="00F51CEE"/>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6137242">
      <w:bodyDiv w:val="1"/>
      <w:marLeft w:val="0"/>
      <w:marRight w:val="0"/>
      <w:marTop w:val="0"/>
      <w:marBottom w:val="0"/>
      <w:divBdr>
        <w:top w:val="none" w:sz="0" w:space="0" w:color="auto"/>
        <w:left w:val="none" w:sz="0" w:space="0" w:color="auto"/>
        <w:bottom w:val="none" w:sz="0" w:space="0" w:color="auto"/>
        <w:right w:val="none" w:sz="0" w:space="0" w:color="auto"/>
      </w:divBdr>
    </w:div>
    <w:div w:id="377240150">
      <w:bodyDiv w:val="1"/>
      <w:marLeft w:val="0"/>
      <w:marRight w:val="0"/>
      <w:marTop w:val="0"/>
      <w:marBottom w:val="0"/>
      <w:divBdr>
        <w:top w:val="none" w:sz="0" w:space="0" w:color="auto"/>
        <w:left w:val="none" w:sz="0" w:space="0" w:color="auto"/>
        <w:bottom w:val="none" w:sz="0" w:space="0" w:color="auto"/>
        <w:right w:val="none" w:sz="0" w:space="0" w:color="auto"/>
      </w:divBdr>
    </w:div>
    <w:div w:id="744838154">
      <w:bodyDiv w:val="1"/>
      <w:marLeft w:val="0"/>
      <w:marRight w:val="0"/>
      <w:marTop w:val="0"/>
      <w:marBottom w:val="0"/>
      <w:divBdr>
        <w:top w:val="none" w:sz="0" w:space="0" w:color="auto"/>
        <w:left w:val="none" w:sz="0" w:space="0" w:color="auto"/>
        <w:bottom w:val="none" w:sz="0" w:space="0" w:color="auto"/>
        <w:right w:val="none" w:sz="0" w:space="0" w:color="auto"/>
      </w:divBdr>
    </w:div>
    <w:div w:id="868763366">
      <w:bodyDiv w:val="1"/>
      <w:marLeft w:val="0"/>
      <w:marRight w:val="0"/>
      <w:marTop w:val="0"/>
      <w:marBottom w:val="0"/>
      <w:divBdr>
        <w:top w:val="none" w:sz="0" w:space="0" w:color="auto"/>
        <w:left w:val="none" w:sz="0" w:space="0" w:color="auto"/>
        <w:bottom w:val="none" w:sz="0" w:space="0" w:color="auto"/>
        <w:right w:val="none" w:sz="0" w:space="0" w:color="auto"/>
      </w:divBdr>
    </w:div>
    <w:div w:id="949050505">
      <w:bodyDiv w:val="1"/>
      <w:marLeft w:val="0"/>
      <w:marRight w:val="0"/>
      <w:marTop w:val="0"/>
      <w:marBottom w:val="0"/>
      <w:divBdr>
        <w:top w:val="none" w:sz="0" w:space="0" w:color="auto"/>
        <w:left w:val="none" w:sz="0" w:space="0" w:color="auto"/>
        <w:bottom w:val="none" w:sz="0" w:space="0" w:color="auto"/>
        <w:right w:val="none" w:sz="0" w:space="0" w:color="auto"/>
      </w:divBdr>
    </w:div>
    <w:div w:id="1332030712">
      <w:bodyDiv w:val="1"/>
      <w:marLeft w:val="0"/>
      <w:marRight w:val="0"/>
      <w:marTop w:val="0"/>
      <w:marBottom w:val="0"/>
      <w:divBdr>
        <w:top w:val="none" w:sz="0" w:space="0" w:color="auto"/>
        <w:left w:val="none" w:sz="0" w:space="0" w:color="auto"/>
        <w:bottom w:val="none" w:sz="0" w:space="0" w:color="auto"/>
        <w:right w:val="none" w:sz="0" w:space="0" w:color="auto"/>
      </w:divBdr>
    </w:div>
    <w:div w:id="1427119922">
      <w:bodyDiv w:val="1"/>
      <w:marLeft w:val="0"/>
      <w:marRight w:val="0"/>
      <w:marTop w:val="0"/>
      <w:marBottom w:val="0"/>
      <w:divBdr>
        <w:top w:val="none" w:sz="0" w:space="0" w:color="auto"/>
        <w:left w:val="none" w:sz="0" w:space="0" w:color="auto"/>
        <w:bottom w:val="none" w:sz="0" w:space="0" w:color="auto"/>
        <w:right w:val="none" w:sz="0" w:space="0" w:color="auto"/>
      </w:divBdr>
    </w:div>
    <w:div w:id="1873104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DFA817C0-2DC3-4763-BC1F-95AF0C22F6C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1958</Words>
  <Characters>11161</Characters>
  <Application>Microsoft Office Word</Application>
  <DocSecurity>0</DocSecurity>
  <Lines>93</Lines>
  <Paragraphs>26</Paragraphs>
  <ScaleCrop>false</ScaleCrop>
  <Company>您的公司名</Company>
  <LinksUpToDate>false</LinksUpToDate>
  <CharactersWithSpaces>13093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THTF</cp:lastModifiedBy>
  <cp:revision>2</cp:revision>
  <cp:lastPrinted>2020-05-26T07:12:00Z</cp:lastPrinted>
  <dcterms:created xsi:type="dcterms:W3CDTF">2021-08-22T05:35:00Z</dcterms:created>
  <dcterms:modified xsi:type="dcterms:W3CDTF">2021-08-22T05:35:00Z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