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444F">
      <w:pPr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临床试验项目</w:t>
      </w: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尾款结算函</w:t>
      </w:r>
    </w:p>
    <w:p w14:paraId="0C054166">
      <w:pPr>
        <w:spacing w:before="156" w:beforeLines="50"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尊敬的</w:t>
      </w:r>
      <w:r>
        <w:rPr>
          <w:rFonts w:hint="eastAsia"/>
          <w:sz w:val="24"/>
          <w:lang w:eastAsia="zh-CN"/>
        </w:rPr>
        <w:t>陕西省中医医院</w:t>
      </w:r>
      <w:r>
        <w:rPr>
          <w:rFonts w:hint="eastAsia" w:ascii="Times New Roman" w:hAnsi="Times New Roman"/>
          <w:sz w:val="24"/>
          <w:lang w:eastAsia="zh-CN"/>
        </w:rPr>
        <w:t>临床试验机构：</w:t>
      </w:r>
      <w:bookmarkStart w:id="0" w:name="_GoBack"/>
      <w:bookmarkEnd w:id="0"/>
    </w:p>
    <w:p w14:paraId="40AAB075">
      <w:pPr>
        <w:spacing w:line="360" w:lineRule="auto"/>
        <w:ind w:firstLine="480" w:firstLineChars="200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在贵院进行的</w:t>
      </w:r>
      <w:r>
        <w:rPr>
          <w:rFonts w:hint="default" w:ascii="Arial" w:hAnsi="Arial" w:cs="Arial"/>
          <w:sz w:val="24"/>
          <w:lang w:eastAsia="zh-CN"/>
        </w:rPr>
        <w:t>××××</w:t>
      </w:r>
      <w:r>
        <w:rPr>
          <w:rFonts w:ascii="Times New Roman" w:hAnsi="Times New Roman"/>
          <w:sz w:val="24"/>
          <w:u w:val="none"/>
          <w:lang w:eastAsia="zh-CN"/>
        </w:rPr>
        <w:t>临床试</w:t>
      </w:r>
      <w:r>
        <w:rPr>
          <w:rFonts w:hint="eastAsia" w:ascii="Times New Roman" w:hAnsi="Times New Roman"/>
          <w:sz w:val="24"/>
          <w:u w:val="none"/>
          <w:lang w:eastAsia="zh-CN"/>
        </w:rPr>
        <w:t>验项目，因项目随访结束，</w:t>
      </w:r>
      <w:r>
        <w:rPr>
          <w:rFonts w:hint="eastAsia" w:ascii="Times New Roman" w:hAnsi="Times New Roman"/>
          <w:sz w:val="24"/>
          <w:lang w:eastAsia="zh-CN"/>
        </w:rPr>
        <w:t>现进行尾款结算。</w:t>
      </w:r>
    </w:p>
    <w:p w14:paraId="6F406080">
      <w:pPr>
        <w:spacing w:before="156" w:beforeLines="50" w:after="156" w:afterLines="50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一、试验情况</w:t>
      </w:r>
    </w:p>
    <w:tbl>
      <w:tblPr>
        <w:tblStyle w:val="6"/>
        <w:tblW w:w="50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052"/>
        <w:gridCol w:w="2551"/>
        <w:gridCol w:w="1837"/>
      </w:tblGrid>
      <w:tr w14:paraId="30A5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19" w:type="pct"/>
            <w:vAlign w:val="center"/>
          </w:tcPr>
          <w:p w14:paraId="13C3133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项目名称</w:t>
            </w:r>
          </w:p>
        </w:tc>
        <w:tc>
          <w:tcPr>
            <w:tcW w:w="3580" w:type="pct"/>
            <w:gridSpan w:val="3"/>
            <w:vAlign w:val="center"/>
          </w:tcPr>
          <w:p w14:paraId="3DC45961"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18AD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vAlign w:val="center"/>
          </w:tcPr>
          <w:p w14:paraId="5EFE5B2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委托单位（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CRO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）</w:t>
            </w:r>
          </w:p>
        </w:tc>
        <w:tc>
          <w:tcPr>
            <w:tcW w:w="3580" w:type="pct"/>
            <w:gridSpan w:val="3"/>
            <w:vAlign w:val="center"/>
          </w:tcPr>
          <w:p w14:paraId="5EFC85FE"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595D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vAlign w:val="center"/>
          </w:tcPr>
          <w:p w14:paraId="4A9903F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研究中心</w:t>
            </w:r>
          </w:p>
        </w:tc>
        <w:tc>
          <w:tcPr>
            <w:tcW w:w="1141" w:type="pct"/>
            <w:vAlign w:val="center"/>
          </w:tcPr>
          <w:p w14:paraId="6B3B35B6"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陕西省中医医院</w:t>
            </w:r>
          </w:p>
        </w:tc>
        <w:tc>
          <w:tcPr>
            <w:tcW w:w="1418" w:type="pct"/>
            <w:vAlign w:val="center"/>
          </w:tcPr>
          <w:p w14:paraId="59886C6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中心编号</w:t>
            </w:r>
          </w:p>
        </w:tc>
        <w:tc>
          <w:tcPr>
            <w:tcW w:w="1021" w:type="pct"/>
            <w:vAlign w:val="center"/>
          </w:tcPr>
          <w:p w14:paraId="61B434E3"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5E11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vAlign w:val="center"/>
          </w:tcPr>
          <w:p w14:paraId="0021776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主要研究者</w:t>
            </w:r>
          </w:p>
        </w:tc>
        <w:tc>
          <w:tcPr>
            <w:tcW w:w="1141" w:type="pct"/>
            <w:vAlign w:val="center"/>
          </w:tcPr>
          <w:p w14:paraId="1EEEC12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pct"/>
            <w:vAlign w:val="center"/>
          </w:tcPr>
          <w:p w14:paraId="4875A08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科室</w:t>
            </w:r>
          </w:p>
        </w:tc>
        <w:tc>
          <w:tcPr>
            <w:tcW w:w="1021" w:type="pct"/>
            <w:vAlign w:val="center"/>
          </w:tcPr>
          <w:p w14:paraId="639B763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771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vAlign w:val="center"/>
          </w:tcPr>
          <w:p w14:paraId="7320389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计划入组人数</w:t>
            </w:r>
          </w:p>
        </w:tc>
        <w:tc>
          <w:tcPr>
            <w:tcW w:w="1141" w:type="pct"/>
            <w:vAlign w:val="center"/>
          </w:tcPr>
          <w:p w14:paraId="36277FF9"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pct"/>
            <w:vAlign w:val="center"/>
          </w:tcPr>
          <w:p w14:paraId="2465573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筛选人数</w:t>
            </w:r>
          </w:p>
        </w:tc>
        <w:tc>
          <w:tcPr>
            <w:tcW w:w="1021" w:type="pct"/>
            <w:vAlign w:val="center"/>
          </w:tcPr>
          <w:p w14:paraId="5ECE9D35"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1F34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vAlign w:val="center"/>
          </w:tcPr>
          <w:p w14:paraId="298878D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入组人数</w:t>
            </w:r>
          </w:p>
        </w:tc>
        <w:tc>
          <w:tcPr>
            <w:tcW w:w="1141" w:type="pct"/>
            <w:vAlign w:val="center"/>
          </w:tcPr>
          <w:p w14:paraId="73910A73"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pct"/>
            <w:vAlign w:val="center"/>
          </w:tcPr>
          <w:p w14:paraId="1E4AD40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完成试验人数</w:t>
            </w:r>
          </w:p>
        </w:tc>
        <w:tc>
          <w:tcPr>
            <w:tcW w:w="1021" w:type="pct"/>
            <w:vAlign w:val="center"/>
          </w:tcPr>
          <w:p w14:paraId="37B46935"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4AFB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vAlign w:val="center"/>
          </w:tcPr>
          <w:p w14:paraId="1F01CC3F">
            <w:pPr>
              <w:jc w:val="both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未完成人数（脱落、剔除）</w:t>
            </w:r>
          </w:p>
        </w:tc>
        <w:tc>
          <w:tcPr>
            <w:tcW w:w="1141" w:type="pct"/>
            <w:vAlign w:val="center"/>
          </w:tcPr>
          <w:p w14:paraId="134D628F"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pct"/>
            <w:vAlign w:val="center"/>
          </w:tcPr>
          <w:p w14:paraId="19086260">
            <w:pPr>
              <w:jc w:val="both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筛败人数</w:t>
            </w:r>
          </w:p>
        </w:tc>
        <w:tc>
          <w:tcPr>
            <w:tcW w:w="1021" w:type="pct"/>
            <w:vAlign w:val="center"/>
          </w:tcPr>
          <w:p w14:paraId="59DA4FC8"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</w:tbl>
    <w:p w14:paraId="54AC41F2"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二、</w:t>
      </w:r>
      <w:r>
        <w:rPr>
          <w:rFonts w:hint="eastAsia" w:ascii="Times New Roman" w:hAnsi="Times New Roman"/>
          <w:sz w:val="24"/>
          <w:lang w:eastAsia="zh-CN"/>
        </w:rPr>
        <w:t>合同费用</w:t>
      </w:r>
    </w:p>
    <w:p w14:paraId="6F6AB68E"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试验费用：</w:t>
      </w:r>
    </w:p>
    <w:p w14:paraId="196A84A3">
      <w:pPr>
        <w:spacing w:line="360" w:lineRule="auto"/>
        <w:rPr>
          <w:rFonts w:hint="default"/>
          <w:lang w:val="en-US"/>
        </w:rPr>
      </w:pPr>
      <w:r>
        <w:rPr>
          <w:rFonts w:hint="eastAsia" w:ascii="Times New Roman" w:hAnsi="Times New Roman"/>
          <w:sz w:val="24"/>
          <w:lang w:eastAsia="zh-CN"/>
        </w:rPr>
        <w:t>（1）</w:t>
      </w:r>
      <w:r>
        <w:rPr>
          <w:rFonts w:hint="eastAsia"/>
          <w:sz w:val="24"/>
          <w:lang w:eastAsia="zh-CN"/>
        </w:rPr>
        <w:t>立项费</w:t>
      </w:r>
      <w:r>
        <w:rPr>
          <w:rFonts w:hint="eastAsia" w:ascii="Times New Roman" w:hAnsi="Times New Roman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2000元</w:t>
      </w:r>
    </w:p>
    <w:p w14:paraId="6BEA5706">
      <w:pPr>
        <w:spacing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（1）研究者观察费：</w:t>
      </w:r>
    </w:p>
    <w:p w14:paraId="181981AF">
      <w:pPr>
        <w:spacing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（2）受试者检查费：</w:t>
      </w:r>
    </w:p>
    <w:p w14:paraId="72FEFD37">
      <w:pPr>
        <w:spacing w:line="360" w:lineRule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eastAsia="zh-CN"/>
        </w:rPr>
        <w:t>（4）药物管理费：</w:t>
      </w:r>
      <w:r>
        <w:rPr>
          <w:rFonts w:hint="eastAsia"/>
          <w:sz w:val="24"/>
          <w:lang w:val="en-US" w:eastAsia="zh-CN"/>
        </w:rPr>
        <w:t>2000元</w:t>
      </w:r>
    </w:p>
    <w:p w14:paraId="3B450B63">
      <w:pPr>
        <w:spacing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/>
          <w:sz w:val="24"/>
          <w:lang w:eastAsia="zh-CN"/>
        </w:rPr>
        <w:t>机构</w:t>
      </w:r>
      <w:r>
        <w:rPr>
          <w:rFonts w:hint="eastAsia" w:ascii="Times New Roman" w:hAnsi="Times New Roman"/>
          <w:sz w:val="24"/>
          <w:lang w:eastAsia="zh-CN"/>
        </w:rPr>
        <w:t>管理费</w:t>
      </w:r>
      <w:r>
        <w:rPr>
          <w:rFonts w:hint="eastAsia"/>
          <w:sz w:val="24"/>
          <w:lang w:eastAsia="zh-CN"/>
        </w:rPr>
        <w:t>（观察费的</w:t>
      </w:r>
      <w:r>
        <w:rPr>
          <w:rFonts w:hint="eastAsia"/>
          <w:sz w:val="24"/>
          <w:lang w:val="en-US" w:eastAsia="zh-CN"/>
        </w:rPr>
        <w:t>30%</w:t>
      </w:r>
      <w:r>
        <w:rPr>
          <w:rFonts w:hint="eastAsia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  <w:lang w:eastAsia="zh-CN"/>
        </w:rPr>
        <w:t>：</w:t>
      </w:r>
    </w:p>
    <w:p w14:paraId="3D487C4B">
      <w:pPr>
        <w:spacing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lang w:eastAsia="zh-CN"/>
        </w:rPr>
        <w:t>）税费（</w:t>
      </w:r>
      <w:r>
        <w:rPr>
          <w:rFonts w:hint="eastAsia"/>
          <w:sz w:val="24"/>
          <w:lang w:val="en-US" w:eastAsia="zh-CN"/>
        </w:rPr>
        <w:t>1.5</w:t>
      </w:r>
      <w:r>
        <w:rPr>
          <w:rFonts w:ascii="Times New Roman" w:hAnsi="Times New Roman"/>
          <w:sz w:val="24"/>
          <w:lang w:eastAsia="zh-CN"/>
        </w:rPr>
        <w:t>%）：</w:t>
      </w:r>
    </w:p>
    <w:p w14:paraId="20D5172C">
      <w:pPr>
        <w:numPr>
          <w:ilvl w:val="0"/>
          <w:numId w:val="1"/>
        </w:numPr>
        <w:spacing w:after="156" w:afterLines="50" w:line="360" w:lineRule="auto"/>
        <w:ind w:left="0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已支付情况</w:t>
      </w:r>
    </w:p>
    <w:tbl>
      <w:tblPr>
        <w:tblStyle w:val="6"/>
        <w:tblW w:w="51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7"/>
        <w:gridCol w:w="2994"/>
        <w:gridCol w:w="3130"/>
      </w:tblGrid>
      <w:tr w14:paraId="0F4E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pct"/>
            <w:vAlign w:val="center"/>
          </w:tcPr>
          <w:p w14:paraId="29E6C93A">
            <w:pPr>
              <w:jc w:val="center"/>
              <w:rPr>
                <w:rFonts w:ascii="Times New Roman" w:hAnsi="Times New Roman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期别</w:t>
            </w:r>
          </w:p>
        </w:tc>
        <w:tc>
          <w:tcPr>
            <w:tcW w:w="1652" w:type="pct"/>
            <w:vAlign w:val="center"/>
          </w:tcPr>
          <w:p w14:paraId="15C29289">
            <w:pPr>
              <w:jc w:val="center"/>
              <w:rPr>
                <w:rFonts w:ascii="Times New Roman" w:hAnsi="Times New Roman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支付费用（元）</w:t>
            </w:r>
          </w:p>
        </w:tc>
        <w:tc>
          <w:tcPr>
            <w:tcW w:w="1726" w:type="pct"/>
            <w:vAlign w:val="center"/>
          </w:tcPr>
          <w:p w14:paraId="647C4ACA">
            <w:pPr>
              <w:jc w:val="center"/>
              <w:rPr>
                <w:rFonts w:ascii="Times New Roman" w:hAnsi="Times New Roman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打款时间</w:t>
            </w:r>
          </w:p>
        </w:tc>
      </w:tr>
      <w:tr w14:paraId="24A3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pct"/>
            <w:vAlign w:val="center"/>
          </w:tcPr>
          <w:p w14:paraId="3FE20A40"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eastAsia="zh-CN"/>
              </w:rPr>
              <w:t>合同款第一期</w:t>
            </w:r>
          </w:p>
        </w:tc>
        <w:tc>
          <w:tcPr>
            <w:tcW w:w="1652" w:type="pct"/>
            <w:vAlign w:val="center"/>
          </w:tcPr>
          <w:p w14:paraId="5DAFFCD5"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726" w:type="pct"/>
            <w:vAlign w:val="center"/>
          </w:tcPr>
          <w:p w14:paraId="43837170"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</w:tr>
      <w:tr w14:paraId="5567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pct"/>
            <w:vAlign w:val="center"/>
          </w:tcPr>
          <w:p w14:paraId="35F386D4"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eastAsia="zh-CN"/>
              </w:rPr>
              <w:t>合同款第二期</w:t>
            </w:r>
          </w:p>
        </w:tc>
        <w:tc>
          <w:tcPr>
            <w:tcW w:w="1652" w:type="pct"/>
            <w:vAlign w:val="center"/>
          </w:tcPr>
          <w:p w14:paraId="5A8848E2"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eastAsia="zh-CN"/>
              </w:rPr>
              <w:t xml:space="preserve"> </w:t>
            </w:r>
          </w:p>
        </w:tc>
        <w:tc>
          <w:tcPr>
            <w:tcW w:w="1726" w:type="pct"/>
            <w:vAlign w:val="center"/>
          </w:tcPr>
          <w:p w14:paraId="3960E616"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</w:tr>
      <w:tr w14:paraId="121A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vAlign w:val="center"/>
          </w:tcPr>
          <w:p w14:paraId="04963923"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总计</w:t>
            </w:r>
            <w:r>
              <w:rPr>
                <w:rFonts w:hint="eastAsia" w:ascii="Times New Roman" w:hAnsi="Times New Roman"/>
                <w:sz w:val="21"/>
                <w:szCs w:val="20"/>
              </w:rPr>
              <w:t>：</w:t>
            </w:r>
            <w:r>
              <w:rPr>
                <w:rFonts w:hint="eastAsia" w:ascii="Times New Roman" w:hAnsi="Times New Roman"/>
                <w:sz w:val="21"/>
                <w:szCs w:val="20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1"/>
                <w:szCs w:val="20"/>
              </w:rPr>
              <w:t xml:space="preserve"> 元</w:t>
            </w:r>
          </w:p>
        </w:tc>
      </w:tr>
    </w:tbl>
    <w:p w14:paraId="380FB172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费用实际使用情况</w:t>
      </w:r>
    </w:p>
    <w:p w14:paraId="4D174372">
      <w:pPr>
        <w:spacing w:after="156" w:afterLines="50"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1.</w:t>
      </w:r>
      <w:r>
        <w:rPr>
          <w:rFonts w:hint="eastAsia" w:ascii="Times New Roman" w:hAnsi="Times New Roman"/>
          <w:sz w:val="24"/>
          <w:lang w:eastAsia="zh-CN"/>
        </w:rPr>
        <w:t>实际研究</w:t>
      </w:r>
      <w:r>
        <w:rPr>
          <w:rFonts w:hint="eastAsia" w:ascii="Times New Roman" w:hAnsi="Times New Roman"/>
          <w:sz w:val="24"/>
        </w:rPr>
        <w:t>费用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2"/>
        <w:gridCol w:w="3695"/>
      </w:tblGrid>
      <w:tr w14:paraId="70E5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4" w:type="pct"/>
            <w:vAlign w:val="center"/>
          </w:tcPr>
          <w:p w14:paraId="10834EE0">
            <w:pPr>
              <w:jc w:val="center"/>
              <w:rPr>
                <w:rFonts w:ascii="Times New Roman" w:hAnsi="Times New Roman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经费名称</w:t>
            </w:r>
          </w:p>
        </w:tc>
        <w:tc>
          <w:tcPr>
            <w:tcW w:w="2085" w:type="pct"/>
            <w:vAlign w:val="center"/>
          </w:tcPr>
          <w:p w14:paraId="18758E6A">
            <w:pPr>
              <w:jc w:val="center"/>
              <w:rPr>
                <w:rFonts w:ascii="Times New Roman" w:hAnsi="Times New Roman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金额（元）</w:t>
            </w:r>
          </w:p>
        </w:tc>
      </w:tr>
      <w:tr w14:paraId="035B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4" w:type="pct"/>
            <w:vAlign w:val="center"/>
          </w:tcPr>
          <w:p w14:paraId="3CFFA268">
            <w:pPr>
              <w:jc w:val="center"/>
              <w:rPr>
                <w:rFonts w:hint="eastAsia" w:ascii="Times New Roman" w:hAnsi="Times New Roman" w:eastAsia="宋体"/>
                <w:b/>
                <w:bCs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eastAsia="zh-CN"/>
              </w:rPr>
              <w:t>立项费</w:t>
            </w:r>
          </w:p>
        </w:tc>
        <w:tc>
          <w:tcPr>
            <w:tcW w:w="2085" w:type="pct"/>
            <w:vAlign w:val="center"/>
          </w:tcPr>
          <w:p w14:paraId="5E678110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val="en-US" w:eastAsia="zh-CN"/>
              </w:rPr>
              <w:t>2000</w:t>
            </w:r>
          </w:p>
        </w:tc>
      </w:tr>
      <w:tr w14:paraId="559C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914" w:type="pct"/>
            <w:vAlign w:val="center"/>
          </w:tcPr>
          <w:p w14:paraId="267B6A31"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eastAsia="zh-CN"/>
              </w:rPr>
              <w:t>研究者观察费</w:t>
            </w:r>
          </w:p>
        </w:tc>
        <w:tc>
          <w:tcPr>
            <w:tcW w:w="2085" w:type="pct"/>
            <w:vAlign w:val="center"/>
          </w:tcPr>
          <w:p w14:paraId="67A59046"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</w:tr>
      <w:tr w14:paraId="57D5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4" w:type="pct"/>
            <w:vAlign w:val="center"/>
          </w:tcPr>
          <w:p w14:paraId="7617703E"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eastAsia="zh-CN"/>
              </w:rPr>
              <w:t>受试者</w:t>
            </w:r>
            <w:r>
              <w:rPr>
                <w:rFonts w:hint="eastAsia" w:ascii="Times New Roman" w:hAnsi="Times New Roman"/>
                <w:sz w:val="21"/>
                <w:szCs w:val="20"/>
              </w:rPr>
              <w:t>检查费</w:t>
            </w:r>
          </w:p>
        </w:tc>
        <w:tc>
          <w:tcPr>
            <w:tcW w:w="2085" w:type="pct"/>
            <w:vAlign w:val="center"/>
          </w:tcPr>
          <w:p w14:paraId="7C39FE18"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</w:tr>
      <w:tr w14:paraId="13AB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4" w:type="pct"/>
            <w:vAlign w:val="center"/>
          </w:tcPr>
          <w:p w14:paraId="54DBBE32"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 w:ascii="Times New Roman" w:hAnsi="Times New Roman"/>
                <w:sz w:val="21"/>
                <w:szCs w:val="20"/>
              </w:rPr>
              <w:t>药物管理费</w:t>
            </w:r>
          </w:p>
        </w:tc>
        <w:tc>
          <w:tcPr>
            <w:tcW w:w="2085" w:type="pct"/>
            <w:vAlign w:val="center"/>
          </w:tcPr>
          <w:p w14:paraId="0D1C59BC">
            <w:pPr>
              <w:jc w:val="center"/>
              <w:rPr>
                <w:rFonts w:hint="default" w:ascii="Times New Roman" w:hAnsi="Times New Roman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2000</w:t>
            </w:r>
          </w:p>
        </w:tc>
      </w:tr>
      <w:tr w14:paraId="2148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4" w:type="pct"/>
            <w:vAlign w:val="center"/>
          </w:tcPr>
          <w:p w14:paraId="5C90D243"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机构</w:t>
            </w:r>
            <w:r>
              <w:rPr>
                <w:rFonts w:hint="eastAsia" w:ascii="Times New Roman" w:hAnsi="Times New Roman"/>
                <w:sz w:val="21"/>
                <w:szCs w:val="20"/>
              </w:rPr>
              <w:t>管理费</w:t>
            </w:r>
          </w:p>
        </w:tc>
        <w:tc>
          <w:tcPr>
            <w:tcW w:w="2085" w:type="pct"/>
            <w:vAlign w:val="center"/>
          </w:tcPr>
          <w:p w14:paraId="3ADF3D8A">
            <w:pPr>
              <w:jc w:val="center"/>
              <w:rPr>
                <w:rFonts w:hint="default" w:ascii="Times New Roman" w:hAnsi="Times New Roman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观察费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30%</w:t>
            </w:r>
          </w:p>
        </w:tc>
      </w:tr>
      <w:tr w14:paraId="2158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4" w:type="pct"/>
            <w:vAlign w:val="center"/>
          </w:tcPr>
          <w:p w14:paraId="4F0DF148"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 w:ascii="Times New Roman" w:hAnsi="Times New Roman"/>
                <w:sz w:val="21"/>
                <w:szCs w:val="20"/>
              </w:rPr>
              <w:t>税费（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1.5</w:t>
            </w:r>
            <w:r>
              <w:rPr>
                <w:rFonts w:hint="eastAsia" w:ascii="Times New Roman" w:hAnsi="Times New Roman"/>
                <w:sz w:val="21"/>
                <w:szCs w:val="20"/>
              </w:rPr>
              <w:t>%）</w:t>
            </w:r>
          </w:p>
        </w:tc>
        <w:tc>
          <w:tcPr>
            <w:tcW w:w="2085" w:type="pct"/>
            <w:vAlign w:val="center"/>
          </w:tcPr>
          <w:p w14:paraId="64EE344A"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</w:tr>
      <w:tr w14:paraId="4C66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vAlign w:val="center"/>
          </w:tcPr>
          <w:p w14:paraId="6C607B47"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总计</w:t>
            </w:r>
            <w:r>
              <w:rPr>
                <w:rFonts w:hint="eastAsia" w:ascii="Times New Roman" w:hAnsi="Times New Roman"/>
                <w:sz w:val="21"/>
                <w:szCs w:val="20"/>
              </w:rPr>
              <w:t>：</w:t>
            </w:r>
            <w:r>
              <w:rPr>
                <w:rFonts w:hint="eastAsia" w:ascii="Times New Roman" w:hAnsi="Times New Roman"/>
                <w:sz w:val="21"/>
                <w:szCs w:val="20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1"/>
                <w:szCs w:val="20"/>
              </w:rPr>
              <w:t>元</w:t>
            </w:r>
          </w:p>
        </w:tc>
      </w:tr>
    </w:tbl>
    <w:p w14:paraId="0785EC1F">
      <w:pPr>
        <w:numPr>
          <w:ilvl w:val="0"/>
          <w:numId w:val="3"/>
        </w:numPr>
        <w:spacing w:before="156" w:beforeLines="50" w:after="156" w:afterLines="50"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研究者观察费、受试者补贴：</w:t>
      </w:r>
    </w:p>
    <w:tbl>
      <w:tblPr>
        <w:tblStyle w:val="6"/>
        <w:tblW w:w="51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064"/>
        <w:gridCol w:w="1399"/>
        <w:gridCol w:w="1493"/>
        <w:gridCol w:w="1906"/>
        <w:gridCol w:w="2261"/>
      </w:tblGrid>
      <w:tr w14:paraId="508F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37C014F7">
            <w:pPr>
              <w:pStyle w:val="4"/>
              <w:spacing w:before="0" w:after="0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  <w:t>筛选号</w:t>
            </w:r>
          </w:p>
        </w:tc>
        <w:tc>
          <w:tcPr>
            <w:tcW w:w="587" w:type="pct"/>
            <w:vAlign w:val="center"/>
          </w:tcPr>
          <w:p w14:paraId="5EF107F1">
            <w:pPr>
              <w:pStyle w:val="4"/>
              <w:spacing w:before="0" w:after="0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  <w:t>药物编号</w:t>
            </w:r>
          </w:p>
        </w:tc>
        <w:tc>
          <w:tcPr>
            <w:tcW w:w="772" w:type="pct"/>
            <w:vAlign w:val="center"/>
          </w:tcPr>
          <w:p w14:paraId="5FCA9BF0">
            <w:pPr>
              <w:pStyle w:val="4"/>
              <w:spacing w:before="0" w:after="0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  <w:t>研究者观察费（元）</w:t>
            </w:r>
          </w:p>
        </w:tc>
        <w:tc>
          <w:tcPr>
            <w:tcW w:w="824" w:type="pct"/>
            <w:vAlign w:val="center"/>
          </w:tcPr>
          <w:p w14:paraId="7ACD3BE6">
            <w:pPr>
              <w:pStyle w:val="4"/>
              <w:spacing w:before="0" w:after="0"/>
              <w:rPr>
                <w:rFonts w:ascii="Times New Roman" w:hAnsi="Times New Roman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  <w:t>受试者补贴（元）</w:t>
            </w:r>
          </w:p>
        </w:tc>
        <w:tc>
          <w:tcPr>
            <w:tcW w:w="1052" w:type="pct"/>
            <w:vAlign w:val="center"/>
          </w:tcPr>
          <w:p w14:paraId="2E7FCE1B">
            <w:pPr>
              <w:pStyle w:val="4"/>
              <w:spacing w:before="0" w:after="0"/>
              <w:rPr>
                <w:rFonts w:hint="eastAsia" w:ascii="Times New Roman" w:hAnsi="Times New Roman" w:eastAsia="宋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  <w:t>挂号费（元）</w:t>
            </w:r>
          </w:p>
        </w:tc>
        <w:tc>
          <w:tcPr>
            <w:tcW w:w="1248" w:type="pct"/>
            <w:vAlign w:val="center"/>
          </w:tcPr>
          <w:p w14:paraId="5245BAF0">
            <w:pPr>
              <w:pStyle w:val="4"/>
              <w:spacing w:before="0" w:after="0"/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  <w:t>备注</w:t>
            </w:r>
          </w:p>
        </w:tc>
      </w:tr>
      <w:tr w14:paraId="4F21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01E39EE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14540E9D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77C158D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4F79ABE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09C4DCE5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02211966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5557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1AAD4EDC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05B6FB2F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57CEE276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36D29F0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492BF1C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037BB4D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65BA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6CFB773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0618BE6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7E4CB44D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5FADF418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2F7A1BF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25D1B751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6047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62D69E47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5E82F311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60B3B4E1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692F168B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4E80C78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0321224B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6F7F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181980B6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256B82E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2888FDDB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2A7F87A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798434B5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73A62DF5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4064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3DFF8F3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10255B1E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04253B3C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235E1C27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6C6AD636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40D55916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7F1D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3C8751F7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2E604C4B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3F5BB1BD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3BBE66FE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1281F51E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7AA2B0A2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15BA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45B0390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1488340F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4841E29D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229F7F9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5BEECCE6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390DB96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367A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31B15EC0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7C8CBFE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3EAA8D5B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2FFDBBE5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341DFFE2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6873154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11B3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38A88950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34A8A6FE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451B2B7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3E5EB810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52C81D1F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5B682448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14A3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69129C0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09F808AB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0B7138FA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11A392C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4B42D2D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78F6A865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1522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366313B2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11F757ED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58F4E4C8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45F9A3A6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1507ECBA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314F6447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597F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6F79CC5F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2EA25D8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25EA2DF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23F1A86F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08D7660C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3C5A7E90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5D08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26620BCE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1A6BAEE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3021E8A7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1FE71780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7F7D5240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774B4D1E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6CDE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1BD1784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4DFF75CF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5C576D60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210BDA4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5EC1F74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5BF45D9C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1045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3D637C8B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2CADBB9C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200324B8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33A4608A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441862BA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2383415B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3870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1A47100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vAlign w:val="center"/>
          </w:tcPr>
          <w:p w14:paraId="333EDD5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0DBE5C07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5ADD30F6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72AC44F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447B92A1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32D4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5" w:type="pct"/>
            <w:vAlign w:val="center"/>
          </w:tcPr>
          <w:p w14:paraId="44AEAD28">
            <w:pPr>
              <w:pStyle w:val="4"/>
              <w:spacing w:before="0" w:after="0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87" w:type="pct"/>
            <w:vAlign w:val="center"/>
          </w:tcPr>
          <w:p w14:paraId="7C35A800"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72" w:type="pct"/>
            <w:vAlign w:val="center"/>
          </w:tcPr>
          <w:p w14:paraId="317B0B5A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vAlign w:val="center"/>
          </w:tcPr>
          <w:p w14:paraId="586F3F34">
            <w:pPr>
              <w:pStyle w:val="4"/>
              <w:spacing w:before="0" w:after="0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52" w:type="pct"/>
            <w:vAlign w:val="center"/>
          </w:tcPr>
          <w:p w14:paraId="3ED8A0FB">
            <w:pPr>
              <w:pStyle w:val="4"/>
              <w:spacing w:before="0" w:after="0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48" w:type="pct"/>
            <w:vAlign w:val="center"/>
          </w:tcPr>
          <w:p w14:paraId="7E25EF18">
            <w:pPr>
              <w:pStyle w:val="4"/>
              <w:spacing w:before="0" w:after="0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</w:tbl>
    <w:p w14:paraId="5168F9D0">
      <w:pPr>
        <w:numPr>
          <w:ilvl w:val="0"/>
          <w:numId w:val="3"/>
        </w:numPr>
        <w:spacing w:before="156" w:beforeLines="50" w:after="156" w:afterLines="50"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受试者检查费明细：</w:t>
      </w:r>
    </w:p>
    <w:tbl>
      <w:tblPr>
        <w:tblStyle w:val="6"/>
        <w:tblW w:w="47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879"/>
        <w:gridCol w:w="1917"/>
        <w:gridCol w:w="2432"/>
      </w:tblGrid>
      <w:tr w14:paraId="2739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pct"/>
            <w:vAlign w:val="center"/>
          </w:tcPr>
          <w:p w14:paraId="434482C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1113" w:type="pct"/>
            <w:vAlign w:val="center"/>
          </w:tcPr>
          <w:p w14:paraId="365A849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单价（元）</w:t>
            </w:r>
          </w:p>
        </w:tc>
        <w:tc>
          <w:tcPr>
            <w:tcW w:w="1135" w:type="pct"/>
            <w:vAlign w:val="center"/>
          </w:tcPr>
          <w:p w14:paraId="499E068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次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数</w:t>
            </w:r>
          </w:p>
        </w:tc>
        <w:tc>
          <w:tcPr>
            <w:tcW w:w="1441" w:type="pct"/>
            <w:vAlign w:val="center"/>
          </w:tcPr>
          <w:p w14:paraId="4E6C2E5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总计（元）</w:t>
            </w:r>
          </w:p>
        </w:tc>
      </w:tr>
      <w:tr w14:paraId="4C58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pct"/>
            <w:vAlign w:val="center"/>
          </w:tcPr>
          <w:p w14:paraId="46123FD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13" w:type="pct"/>
            <w:vAlign w:val="center"/>
          </w:tcPr>
          <w:p w14:paraId="658DBD9A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35" w:type="pct"/>
            <w:vAlign w:val="center"/>
          </w:tcPr>
          <w:p w14:paraId="09AFA852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41" w:type="pct"/>
            <w:vAlign w:val="center"/>
          </w:tcPr>
          <w:p w14:paraId="32D9106E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74FA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pct"/>
            <w:vAlign w:val="center"/>
          </w:tcPr>
          <w:p w14:paraId="5F818C20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13" w:type="pct"/>
            <w:vAlign w:val="center"/>
          </w:tcPr>
          <w:p w14:paraId="52FE242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35" w:type="pct"/>
            <w:vAlign w:val="center"/>
          </w:tcPr>
          <w:p w14:paraId="7ABD514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41" w:type="pct"/>
            <w:vAlign w:val="center"/>
          </w:tcPr>
          <w:p w14:paraId="4BE395E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03CE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pct"/>
            <w:vAlign w:val="center"/>
          </w:tcPr>
          <w:p w14:paraId="43ED08E0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13" w:type="pct"/>
            <w:vAlign w:val="center"/>
          </w:tcPr>
          <w:p w14:paraId="4A4F0B96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35" w:type="pct"/>
            <w:vAlign w:val="center"/>
          </w:tcPr>
          <w:p w14:paraId="557C4C5D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41" w:type="pct"/>
            <w:vAlign w:val="center"/>
          </w:tcPr>
          <w:p w14:paraId="1C8A6195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3DA8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pct"/>
            <w:vAlign w:val="center"/>
          </w:tcPr>
          <w:p w14:paraId="33F7BBB2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13" w:type="pct"/>
            <w:vAlign w:val="center"/>
          </w:tcPr>
          <w:p w14:paraId="150D4CC7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35" w:type="pct"/>
            <w:vAlign w:val="center"/>
          </w:tcPr>
          <w:p w14:paraId="3A473866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41" w:type="pct"/>
            <w:vAlign w:val="center"/>
          </w:tcPr>
          <w:p w14:paraId="594B6D2E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12E7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pct"/>
            <w:vAlign w:val="center"/>
          </w:tcPr>
          <w:p w14:paraId="38CF689B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13" w:type="pct"/>
            <w:vAlign w:val="center"/>
          </w:tcPr>
          <w:p w14:paraId="37DB34F8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35" w:type="pct"/>
            <w:vAlign w:val="center"/>
          </w:tcPr>
          <w:p w14:paraId="6F8BD221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41" w:type="pct"/>
            <w:vAlign w:val="center"/>
          </w:tcPr>
          <w:p w14:paraId="62091E98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2812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pct"/>
            <w:vAlign w:val="center"/>
          </w:tcPr>
          <w:p w14:paraId="0F51AF38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13" w:type="pct"/>
            <w:vAlign w:val="center"/>
          </w:tcPr>
          <w:p w14:paraId="4904F077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35" w:type="pct"/>
            <w:vAlign w:val="center"/>
          </w:tcPr>
          <w:p w14:paraId="5D89DAF2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41" w:type="pct"/>
            <w:vAlign w:val="center"/>
          </w:tcPr>
          <w:p w14:paraId="0CA16E5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5CB7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pct"/>
            <w:vAlign w:val="center"/>
          </w:tcPr>
          <w:p w14:paraId="29662FDE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13" w:type="pct"/>
            <w:vAlign w:val="center"/>
          </w:tcPr>
          <w:p w14:paraId="2555651A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35" w:type="pct"/>
            <w:vAlign w:val="center"/>
          </w:tcPr>
          <w:p w14:paraId="581450D0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41" w:type="pct"/>
            <w:vAlign w:val="center"/>
          </w:tcPr>
          <w:p w14:paraId="1E6D288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120C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pct"/>
            <w:vAlign w:val="center"/>
          </w:tcPr>
          <w:p w14:paraId="77FBE492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13" w:type="pct"/>
            <w:vAlign w:val="center"/>
          </w:tcPr>
          <w:p w14:paraId="67F00251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35" w:type="pct"/>
            <w:vAlign w:val="center"/>
          </w:tcPr>
          <w:p w14:paraId="7D95BFE1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41" w:type="pct"/>
            <w:vAlign w:val="center"/>
          </w:tcPr>
          <w:p w14:paraId="74EF0E80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67D7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pct"/>
            <w:vAlign w:val="center"/>
          </w:tcPr>
          <w:p w14:paraId="1B3AB35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13" w:type="pct"/>
            <w:vAlign w:val="center"/>
          </w:tcPr>
          <w:p w14:paraId="37555269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35" w:type="pct"/>
            <w:vAlign w:val="center"/>
          </w:tcPr>
          <w:p w14:paraId="5F47574A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41" w:type="pct"/>
            <w:vAlign w:val="center"/>
          </w:tcPr>
          <w:p w14:paraId="4EECA738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084F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pct"/>
            <w:vAlign w:val="center"/>
          </w:tcPr>
          <w:p w14:paraId="2DDEEF0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13" w:type="pct"/>
            <w:vAlign w:val="center"/>
          </w:tcPr>
          <w:p w14:paraId="3DD678A1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35" w:type="pct"/>
            <w:vAlign w:val="center"/>
          </w:tcPr>
          <w:p w14:paraId="67DE9027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41" w:type="pct"/>
            <w:vAlign w:val="center"/>
          </w:tcPr>
          <w:p w14:paraId="604D15F0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0820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pct"/>
            <w:vAlign w:val="center"/>
          </w:tcPr>
          <w:p w14:paraId="517F8D8E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13" w:type="pct"/>
            <w:vAlign w:val="center"/>
          </w:tcPr>
          <w:p w14:paraId="0E312B94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35" w:type="pct"/>
            <w:vAlign w:val="center"/>
          </w:tcPr>
          <w:p w14:paraId="0F6188A3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41" w:type="pct"/>
            <w:vAlign w:val="center"/>
          </w:tcPr>
          <w:p w14:paraId="2BC38DB6"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14:paraId="49AE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58" w:type="pct"/>
            <w:gridSpan w:val="3"/>
            <w:vAlign w:val="center"/>
          </w:tcPr>
          <w:p w14:paraId="5BC2438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合计（元）</w:t>
            </w:r>
          </w:p>
        </w:tc>
        <w:tc>
          <w:tcPr>
            <w:tcW w:w="1441" w:type="pct"/>
            <w:vAlign w:val="center"/>
          </w:tcPr>
          <w:p w14:paraId="46A52CA4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 w14:paraId="175E7BE2">
      <w:pPr>
        <w:spacing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2.费用剩余情况</w:t>
      </w:r>
    </w:p>
    <w:p w14:paraId="1EC344C7">
      <w:pPr>
        <w:spacing w:line="360" w:lineRule="auto"/>
        <w:ind w:firstLine="240" w:firstLineChars="100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试验共花费经费：</w:t>
      </w:r>
      <w:r>
        <w:rPr>
          <w:rFonts w:hint="eastAsia" w:ascii="Times New Roman" w:hAnsi="Times New Roman"/>
          <w:sz w:val="24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sz w:val="24"/>
          <w:lang w:eastAsia="zh-CN"/>
        </w:rPr>
        <w:t>元</w:t>
      </w:r>
    </w:p>
    <w:p w14:paraId="44323832">
      <w:pPr>
        <w:spacing w:line="360" w:lineRule="auto"/>
        <w:ind w:firstLine="240" w:firstLineChars="100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已支付经费：</w:t>
      </w:r>
      <w:r>
        <w:rPr>
          <w:rFonts w:hint="eastAsia" w:ascii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hAnsi="Times New Roman"/>
          <w:sz w:val="24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sz w:val="24"/>
          <w:lang w:eastAsia="zh-CN"/>
        </w:rPr>
        <w:t>元</w:t>
      </w:r>
    </w:p>
    <w:p w14:paraId="1AD64786">
      <w:pPr>
        <w:spacing w:line="360" w:lineRule="auto"/>
        <w:ind w:firstLine="240" w:firstLineChars="100"/>
        <w:rPr>
          <w:rFonts w:hint="eastAsia"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我公司需向贵院支付的尾款共计：元</w:t>
      </w:r>
      <w:r>
        <w:rPr>
          <w:rFonts w:hint="eastAsia" w:ascii="宋体" w:hAnsi="宋体" w:eastAsia="宋体" w:cs="宋体"/>
          <w:sz w:val="24"/>
          <w:lang w:eastAsia="zh-CN"/>
        </w:rPr>
        <w:t>/</w:t>
      </w:r>
      <w:r>
        <w:rPr>
          <w:rFonts w:hint="eastAsia" w:ascii="Times New Roman" w:hAnsi="Times New Roman"/>
          <w:sz w:val="24"/>
          <w:lang w:eastAsia="zh-CN"/>
        </w:rPr>
        <w:t>贵院需要向我公司退款共计：元</w:t>
      </w:r>
    </w:p>
    <w:p w14:paraId="46D2BF26">
      <w:pPr>
        <w:spacing w:line="360" w:lineRule="auto"/>
        <w:ind w:firstLine="240" w:firstLineChars="100"/>
        <w:rPr>
          <w:rFonts w:hint="eastAsia" w:ascii="Times New Roman" w:hAnsi="Times New Roman"/>
          <w:sz w:val="24"/>
          <w:lang w:eastAsia="zh-CN"/>
        </w:rPr>
      </w:pPr>
    </w:p>
    <w:p w14:paraId="6E553F72">
      <w:pPr>
        <w:spacing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  <w:sz w:val="24"/>
          <w:lang w:val="en-US" w:eastAsia="zh-CN"/>
        </w:rPr>
        <w:t xml:space="preserve">            </w:t>
      </w:r>
      <w:r>
        <w:rPr>
          <w:rFonts w:hint="default" w:ascii="Arial" w:hAnsi="Arial" w:cs="Arial"/>
          <w:sz w:val="24"/>
          <w:lang w:val="en-US" w:eastAsia="zh-CN"/>
        </w:rPr>
        <w:t>××××</w:t>
      </w:r>
      <w:r>
        <w:rPr>
          <w:rFonts w:hint="eastAsia" w:ascii="Times New Roman" w:hAnsi="Times New Roman"/>
          <w:sz w:val="24"/>
          <w:lang w:eastAsia="zh-CN"/>
        </w:rPr>
        <w:t>有限公司</w:t>
      </w:r>
    </w:p>
    <w:p w14:paraId="6FE04A4E">
      <w:pPr>
        <w:rPr>
          <w:rFonts w:hint="eastAsia"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 xml:space="preserve">                                         </w:t>
      </w:r>
      <w:r>
        <w:rPr>
          <w:rFonts w:ascii="Times New Roman" w:hAnsi="Times New Roman"/>
          <w:sz w:val="24"/>
          <w:lang w:eastAsia="zh-CN"/>
        </w:rPr>
        <w:t xml:space="preserve">      </w:t>
      </w:r>
      <w:r>
        <w:rPr>
          <w:rFonts w:hint="eastAsia" w:ascii="Times New Roman" w:hAnsi="Times New Roman"/>
          <w:sz w:val="24"/>
          <w:lang w:eastAsia="zh-CN"/>
        </w:rPr>
        <w:t xml:space="preserve"> </w:t>
      </w:r>
      <w:r>
        <w:rPr>
          <w:rFonts w:hint="eastAsia" w:ascii="Times New Roman" w:hAnsi="Times New Roman"/>
          <w:sz w:val="24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sz w:val="24"/>
          <w:lang w:eastAsia="zh-CN"/>
        </w:rPr>
        <w:t>年</w:t>
      </w:r>
      <w:r>
        <w:rPr>
          <w:rFonts w:hint="eastAsia" w:ascii="Times New Roman" w:hAnsi="Times New Roman"/>
          <w:sz w:val="24"/>
          <w:u w:val="single"/>
          <w:lang w:eastAsia="zh-CN"/>
        </w:rPr>
        <w:t xml:space="preserve">   </w:t>
      </w:r>
      <w:r>
        <w:rPr>
          <w:rFonts w:hint="eastAsia" w:ascii="Times New Roman" w:hAnsi="Times New Roman"/>
          <w:sz w:val="24"/>
          <w:lang w:eastAsia="zh-CN"/>
        </w:rPr>
        <w:t>月</w:t>
      </w:r>
      <w:r>
        <w:rPr>
          <w:rFonts w:hint="eastAsia" w:ascii="Times New Roman" w:hAnsi="Times New Roman"/>
          <w:sz w:val="24"/>
          <w:u w:val="single"/>
          <w:lang w:eastAsia="zh-CN"/>
        </w:rPr>
        <w:t xml:space="preserve">   </w:t>
      </w:r>
      <w:r>
        <w:rPr>
          <w:rFonts w:hint="eastAsia" w:ascii="Times New Roman" w:hAnsi="Times New Roman"/>
          <w:sz w:val="24"/>
          <w:lang w:eastAsia="zh-CN"/>
        </w:rPr>
        <w:t>日</w:t>
      </w:r>
    </w:p>
    <w:p w14:paraId="4876CED2">
      <w:pPr>
        <w:rPr>
          <w:rFonts w:hint="eastAsia"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br w:type="page"/>
      </w:r>
    </w:p>
    <w:p w14:paraId="506F2219">
      <w:pPr>
        <w:spacing w:line="360" w:lineRule="auto"/>
        <w:ind w:right="-313" w:rightChars="-149"/>
        <w:jc w:val="center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hint="eastAsia" w:ascii="Times New Roman" w:hAnsi="Times New Roman"/>
          <w:b/>
          <w:bCs/>
          <w:sz w:val="24"/>
          <w:lang w:eastAsia="zh-CN"/>
        </w:rPr>
        <w:t>回执</w:t>
      </w:r>
    </w:p>
    <w:p w14:paraId="5515B5D8">
      <w:pPr>
        <w:spacing w:line="360" w:lineRule="auto"/>
        <w:ind w:right="-313" w:rightChars="-149"/>
        <w:jc w:val="center"/>
        <w:rPr>
          <w:rFonts w:ascii="Times New Roman" w:hAnsi="Times New Roman"/>
          <w:b/>
          <w:bCs/>
          <w:sz w:val="24"/>
          <w:lang w:eastAsia="zh-CN"/>
        </w:rPr>
      </w:pPr>
    </w:p>
    <w:p w14:paraId="1BC32C55">
      <w:pPr>
        <w:spacing w:line="360" w:lineRule="auto"/>
        <w:ind w:right="-313" w:rightChars="-149"/>
        <w:rPr>
          <w:rFonts w:ascii="Times New Roman" w:hAnsi="Times New Roman"/>
          <w:sz w:val="24"/>
          <w:lang w:eastAsia="zh-CN"/>
        </w:rPr>
      </w:pPr>
      <w:r>
        <w:rPr>
          <w:rFonts w:hint="eastAsia"/>
          <w:sz w:val="24"/>
          <w:u w:val="single"/>
          <w:lang w:eastAsia="zh-CN"/>
        </w:rPr>
        <w:t>陕西省中医医院</w:t>
      </w:r>
      <w:r>
        <w:rPr>
          <w:rFonts w:hint="eastAsia" w:ascii="Times New Roman" w:hAnsi="Times New Roman"/>
          <w:sz w:val="24"/>
          <w:u w:val="single"/>
          <w:lang w:eastAsia="zh-CN"/>
        </w:rPr>
        <w:t>医院</w:t>
      </w:r>
      <w:r>
        <w:rPr>
          <w:rFonts w:hint="eastAsia" w:ascii="Times New Roman" w:hAnsi="Times New Roman"/>
          <w:sz w:val="24"/>
          <w:lang w:eastAsia="zh-CN"/>
        </w:rPr>
        <w:t>临床试验机构办公室已收上述尾款结算函。</w:t>
      </w:r>
    </w:p>
    <w:p w14:paraId="3964CD65">
      <w:pPr>
        <w:spacing w:line="360" w:lineRule="auto"/>
        <w:ind w:right="-313" w:rightChars="-149" w:firstLine="1200" w:firstLineChars="500"/>
        <w:rPr>
          <w:rFonts w:hint="eastAsia"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接收人签名：　　　　　　　　　　　日期：　　</w:t>
      </w:r>
    </w:p>
    <w:p w14:paraId="74B8E4D2">
      <w:pPr>
        <w:spacing w:line="360" w:lineRule="auto"/>
        <w:ind w:right="-313" w:rightChars="-149" w:firstLine="720" w:firstLineChars="300"/>
        <w:rPr>
          <w:rFonts w:hint="default"/>
          <w:lang w:val="en-US" w:eastAsia="zh-CN"/>
        </w:rPr>
      </w:pPr>
      <w:r>
        <w:rPr>
          <w:rFonts w:hint="eastAsia"/>
          <w:sz w:val="24"/>
          <w:lang w:eastAsia="zh-CN"/>
        </w:rPr>
        <w:t>主要研究者签名：</w:t>
      </w:r>
      <w:r>
        <w:rPr>
          <w:rFonts w:hint="eastAsia" w:ascii="Times New Roman" w:hAnsi="Times New Roman"/>
          <w:sz w:val="24"/>
          <w:lang w:eastAsia="zh-CN"/>
        </w:rPr>
        <w:t>　</w:t>
      </w:r>
      <w:r>
        <w:rPr>
          <w:rFonts w:hint="eastAsia"/>
          <w:sz w:val="24"/>
          <w:lang w:val="en-US" w:eastAsia="zh-CN"/>
        </w:rPr>
        <w:t xml:space="preserve">                    日期:</w:t>
      </w:r>
    </w:p>
    <w:p w14:paraId="6F3448C5">
      <w:pPr>
        <w:rPr>
          <w:rFonts w:hint="eastAsia" w:ascii="Times New Roman" w:hAnsi="Times New Roman"/>
          <w:sz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6C7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260E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1260E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0DE5B">
    <w:pPr>
      <w:pStyle w:val="3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16510</wp:posOffset>
              </wp:positionH>
              <wp:positionV relativeFrom="paragraph">
                <wp:posOffset>57150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.3pt;margin-top:4.5pt;height:34.95pt;width:138.2pt;z-index:251659264;mso-width-relative:page;mso-height-relative:page;" coordorigin="4154,1191" coordsize="2764,699" o:gfxdata="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E8CDE8A"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3316605</wp:posOffset>
              </wp:positionH>
              <wp:positionV relativeFrom="paragraph">
                <wp:posOffset>113030</wp:posOffset>
              </wp:positionV>
              <wp:extent cx="218440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1.15pt;margin-top:8.9pt;height:21.2pt;width:172pt;z-index:251660288;mso-width-relative:page;mso-height-relative:page;" filled="f" stroked="f" coordsize="21600,21600" o:gfxdata="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ygJim2QAAAAkBAAAPAAAAAAAAAAEAIAAAACIAAABkcnMv&#10;ZG93bnJldi54bWxQSwECFAAUAAAACACHTuJAIXTZejsCAABmBAAADgAAAAAAAAABACAAAAAo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</w:p>
  <w:p w14:paraId="130E17ED">
    <w:pPr>
      <w:pStyle w:val="3"/>
      <w:pBdr>
        <w:bottom w:val="single" w:color="auto" w:sz="4" w:space="1"/>
      </w:pBdr>
    </w:pPr>
  </w:p>
  <w:p w14:paraId="4D287948">
    <w:pPr>
      <w:pStyle w:val="3"/>
      <w:pBdr>
        <w:bottom w:val="single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EF287"/>
    <w:multiLevelType w:val="singleLevel"/>
    <w:tmpl w:val="827EF28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1180989"/>
    <w:multiLevelType w:val="singleLevel"/>
    <w:tmpl w:val="A118098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20" w:firstLine="0"/>
      </w:pPr>
    </w:lvl>
  </w:abstractNum>
  <w:abstractNum w:abstractNumId="2">
    <w:nsid w:val="323A92C7"/>
    <w:multiLevelType w:val="singleLevel"/>
    <w:tmpl w:val="323A92C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9144B8"/>
    <w:rsid w:val="13C87A01"/>
    <w:rsid w:val="37CD0D1C"/>
    <w:rsid w:val="3901798E"/>
    <w:rsid w:val="3C686306"/>
    <w:rsid w:val="3E643EA8"/>
    <w:rsid w:val="49CE2566"/>
    <w:rsid w:val="4AA1777F"/>
    <w:rsid w:val="51AB0CC9"/>
    <w:rsid w:val="5F7F6B68"/>
    <w:rsid w:val="61C75CA0"/>
    <w:rsid w:val="686E0B51"/>
    <w:rsid w:val="71CA065A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494</Words>
  <Characters>526</Characters>
  <Lines>0</Lines>
  <Paragraphs>0</Paragraphs>
  <TotalTime>3</TotalTime>
  <ScaleCrop>false</ScaleCrop>
  <LinksUpToDate>false</LinksUpToDate>
  <CharactersWithSpaces>693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2024-12-27T05:37:59Z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022360031362443AA7D79EF8E4D7AFEB_13</vt:lpwstr>
  </property>
</Properties>
</file>